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9C" w:rsidRDefault="00D2529C" w:rsidP="00D2529C">
      <w:pPr>
        <w:pStyle w:val="1"/>
      </w:pPr>
      <w:bookmarkStart w:id="0" w:name="_Toc275359908"/>
      <w:r>
        <w:t>Содержание</w:t>
      </w:r>
      <w:bookmarkEnd w:id="0"/>
    </w:p>
    <w:sdt>
      <w:sdtPr>
        <w:id w:val="559231346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</w:sdtEndPr>
      <w:sdtContent>
        <w:p w:rsidR="00D2529C" w:rsidRDefault="00D2529C">
          <w:pPr>
            <w:pStyle w:val="ad"/>
          </w:pPr>
        </w:p>
        <w:p w:rsidR="00DA4609" w:rsidRDefault="00D252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5359908" w:history="1"/>
        </w:p>
        <w:p w:rsidR="00DA4609" w:rsidRDefault="00DA460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09" w:history="1">
            <w:r w:rsidRPr="00A6756D">
              <w:rPr>
                <w:rStyle w:val="ae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0" w:history="1">
            <w:r w:rsidRPr="00A6756D">
              <w:rPr>
                <w:rStyle w:val="ae"/>
                <w:noProof/>
              </w:rPr>
              <w:t>1. Международная экономическая интеграция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1" w:history="1">
            <w:r w:rsidRPr="00A6756D">
              <w:rPr>
                <w:rStyle w:val="ae"/>
                <w:noProof/>
              </w:rPr>
              <w:t>1.1 Понятие мирового хозяйства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2" w:history="1">
            <w:r w:rsidRPr="00A6756D">
              <w:rPr>
                <w:rStyle w:val="ae"/>
                <w:noProof/>
              </w:rPr>
              <w:t>1.2 Развитие Европейского союза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3" w:history="1">
            <w:r w:rsidRPr="00A6756D">
              <w:rPr>
                <w:rStyle w:val="a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6756D">
              <w:rPr>
                <w:rStyle w:val="ae"/>
                <w:noProof/>
              </w:rPr>
              <w:t>Европейское экономическое сообщество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4" w:history="1">
            <w:r w:rsidRPr="00A6756D">
              <w:rPr>
                <w:rStyle w:val="ae"/>
                <w:noProof/>
              </w:rPr>
              <w:t>2.1 Возникновение ЕЭС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5" w:history="1">
            <w:r w:rsidRPr="00A6756D">
              <w:rPr>
                <w:rStyle w:val="ae"/>
                <w:noProof/>
              </w:rPr>
              <w:t>2.2 Актуальные вопросы функционирования ЕЭС, экономическая интеграция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6" w:history="1">
            <w:r w:rsidRPr="00A6756D">
              <w:rPr>
                <w:rStyle w:val="ae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4609" w:rsidRDefault="00DA460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359917" w:history="1">
            <w:r w:rsidRPr="00A6756D">
              <w:rPr>
                <w:rStyle w:val="ae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_Toc275359917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29C" w:rsidRDefault="00D2529C">
          <w:r>
            <w:fldChar w:fldCharType="end"/>
          </w:r>
        </w:p>
      </w:sdtContent>
    </w:sdt>
    <w:p w:rsidR="005F33BA" w:rsidRDefault="005F33BA" w:rsidP="00D2529C">
      <w:pPr>
        <w:pStyle w:val="1"/>
      </w:pPr>
      <w:r>
        <w:br w:type="page"/>
      </w:r>
    </w:p>
    <w:p w:rsidR="00D2529C" w:rsidRDefault="00D2529C" w:rsidP="00D2529C">
      <w:pPr>
        <w:pStyle w:val="1"/>
      </w:pPr>
      <w:bookmarkStart w:id="1" w:name="_Toc275359909"/>
      <w:r>
        <w:lastRenderedPageBreak/>
        <w:t>Введение</w:t>
      </w:r>
      <w:bookmarkEnd w:id="1"/>
    </w:p>
    <w:p w:rsidR="00D2529C" w:rsidRDefault="00D2529C" w:rsidP="00D2529C">
      <w:r>
        <w:t>По мнению Булатова А.С. («Мировая экономика»), международная экономическая интеграция -- характерная особенность современного этапа развития мировой экономики. В конце XX в. она стала мощным инструментом ускоренного развития региональных экономик и повышения конкурентоспособности на мировом рынке стран -- членов интеграционных группировок. Получившая наибольшее распространение региональная экономическая интеграция, возможно, в будущем станет начальной стадией глобальной интеграции, т.е. слияния региональных интеграционных объединений. Так, обсуждается идея создания зоны свободной торговли на базе ЕС и НАФТА. В своей курсовой работе автор останавливается на западноевропейской экономической интеграции, ярким примером которой является Европейский союз.</w:t>
      </w:r>
    </w:p>
    <w:p w:rsidR="00D2529C" w:rsidRDefault="00D2529C" w:rsidP="00D2529C">
      <w:r>
        <w:t>Развитие интеграционных процессов является важнейшей характеристикой современного мирового хозяйства. Именно поэтому автор выбрал интеграцию как объект для своего исследования.</w:t>
      </w:r>
    </w:p>
    <w:p w:rsidR="00D2529C" w:rsidRDefault="00D2529C" w:rsidP="00D2529C">
      <w:r>
        <w:t xml:space="preserve">Цель данной работы - раскрыть не только сущность и цели экономической интеграции, но и рассмотреть её на примере Европейского экономического сообщества, исследовать сущность европейской интеграции и её роль на мировой арене. </w:t>
      </w:r>
    </w:p>
    <w:p w:rsidR="00D2529C" w:rsidRDefault="00D2529C" w:rsidP="00D2529C">
      <w:r>
        <w:t>Задачи исследовательской работы:</w:t>
      </w:r>
    </w:p>
    <w:p w:rsidR="00D2529C" w:rsidRDefault="00D2529C" w:rsidP="00D2529C">
      <w:r>
        <w:t>- изучить особенности мирового пространства;</w:t>
      </w:r>
    </w:p>
    <w:p w:rsidR="00D2529C" w:rsidRDefault="00D2529C" w:rsidP="00D2529C">
      <w:r>
        <w:t>- рассмотреть понятия связанные с экономической интеграцией;</w:t>
      </w:r>
    </w:p>
    <w:p w:rsidR="00D2529C" w:rsidRDefault="00D2529C" w:rsidP="00D2529C">
      <w:r>
        <w:t>- изучить особенности возникновения ЕЭС.</w:t>
      </w:r>
    </w:p>
    <w:p w:rsidR="00D2529C" w:rsidRDefault="00D2529C" w:rsidP="00D2529C">
      <w:r>
        <w:t>Объектом изучения является ЕЭС.</w:t>
      </w:r>
    </w:p>
    <w:p w:rsidR="00D2529C" w:rsidRDefault="00D2529C" w:rsidP="00D2529C">
      <w:r>
        <w:t>Предметом исследования являются экономические отношения, возникающие в процессе функционирования ЕЭС.</w:t>
      </w:r>
    </w:p>
    <w:p w:rsidR="00E72807" w:rsidRDefault="00E72807" w:rsidP="00D2529C">
      <w:r>
        <w:br w:type="page"/>
      </w:r>
    </w:p>
    <w:p w:rsidR="00DA4609" w:rsidRDefault="00DA4609" w:rsidP="00DA4609">
      <w:pPr>
        <w:pStyle w:val="1"/>
      </w:pPr>
      <w:bookmarkStart w:id="2" w:name="_Toc275359910"/>
      <w:r>
        <w:lastRenderedPageBreak/>
        <w:t xml:space="preserve">1. </w:t>
      </w:r>
      <w:r w:rsidR="00E72807">
        <w:t>М</w:t>
      </w:r>
      <w:r>
        <w:t>еждународная экономическая интеграция</w:t>
      </w:r>
      <w:bookmarkEnd w:id="2"/>
    </w:p>
    <w:p w:rsidR="00E72807" w:rsidRPr="00E72807" w:rsidRDefault="00E72807" w:rsidP="00DA4609">
      <w:pPr>
        <w:pStyle w:val="2"/>
      </w:pPr>
      <w:bookmarkStart w:id="3" w:name="_Toc275359911"/>
      <w:r>
        <w:t>1.1 Понятие мирового хозяйства</w:t>
      </w:r>
      <w:bookmarkEnd w:id="3"/>
    </w:p>
    <w:p w:rsidR="00E72807" w:rsidRDefault="00E72807" w:rsidP="00E72807">
      <w:r>
        <w:t>Современное мировое хозяйство - это не только совокупность и взаимопереплетение национальных экономик. Другим его срезом являются интеграционные комплексы, включающие в себя нацио</w:t>
      </w:r>
      <w:r>
        <w:softHyphen/>
        <w:t>нальные хозяйства нескольких государств и отличаю</w:t>
      </w:r>
      <w:r>
        <w:softHyphen/>
        <w:t>щиеся более развитым взаимным разделением труда, сближением и взаимоприспособлением экономических механизмов, более тес</w:t>
      </w:r>
      <w:r>
        <w:softHyphen/>
        <w:t>ным переплетением капиталов, проведением согласованной меж</w:t>
      </w:r>
      <w:r>
        <w:softHyphen/>
        <w:t>государственной экономической политики. Образование  интеграционных группировок получило особый размах в последние годы. В настоящее время в мире действует более 85 региональных торговых экономических соглашений и договоренностей, в рамках которых осуществляется более 60% мировой торговли.</w:t>
      </w:r>
    </w:p>
    <w:p w:rsidR="00E72807" w:rsidRDefault="00E72807" w:rsidP="00E72807">
      <w:r>
        <w:t>Существует несколько основных видов интеграционных объеди</w:t>
      </w:r>
      <w:r>
        <w:softHyphen/>
        <w:t>нений. Это зона свободной торговли, таможенный союз, общий рынок, экономический союз.</w:t>
      </w:r>
    </w:p>
    <w:p w:rsidR="00E72807" w:rsidRDefault="00E72807" w:rsidP="00E72807">
      <w:r>
        <w:rPr>
          <w:b/>
          <w:bCs/>
          <w:i/>
          <w:iCs/>
        </w:rPr>
        <w:t>Зона  свободной  торговли (ЗСТ)</w:t>
      </w:r>
      <w:r>
        <w:t xml:space="preserve"> пред</w:t>
      </w:r>
      <w:r>
        <w:softHyphen/>
        <w:t>ставляет собой группу из двух и более стран, в которых отме</w:t>
      </w:r>
      <w:r>
        <w:softHyphen/>
        <w:t>нены пошлины и другие ограничительные меры во взаимной тор</w:t>
      </w:r>
      <w:r>
        <w:softHyphen/>
        <w:t>говле в отношении товаров, происходящих из этих стран. В от</w:t>
      </w:r>
      <w:r>
        <w:softHyphen/>
        <w:t>ношении стран, не участвующих в соглашении, каждое государст</w:t>
      </w:r>
      <w:r>
        <w:softHyphen/>
        <w:t xml:space="preserve">во-участник зоны свободной торговли проводит самостоятельную торговую политику. </w:t>
      </w:r>
    </w:p>
    <w:p w:rsidR="00E72807" w:rsidRDefault="00E72807" w:rsidP="00E72807">
      <w:r>
        <w:t xml:space="preserve">В  </w:t>
      </w:r>
      <w:r>
        <w:rPr>
          <w:b/>
          <w:bCs/>
          <w:i/>
          <w:iCs/>
        </w:rPr>
        <w:t>таможенный  союз</w:t>
      </w:r>
      <w:r>
        <w:t>, как и в ЗСТ, входят две и более страны, которые отменили во взаимной торговле таможенные пошлины и сборы и другие ограничительные мероприятия. Но, в отличие от ЗСТ, государства-участники таможенного союза прово</w:t>
      </w:r>
      <w:r>
        <w:softHyphen/>
        <w:t xml:space="preserve">дят единую таможенную политику в отношении третьих стран (не входящих в союз), применяя по отношению к </w:t>
      </w:r>
      <w:r>
        <w:lastRenderedPageBreak/>
        <w:t>ним одни и те же пошлины и другие мероприятия по регулированию торговли.</w:t>
      </w:r>
    </w:p>
    <w:p w:rsidR="00E72807" w:rsidRDefault="00E72807" w:rsidP="00E72807">
      <w:r>
        <w:rPr>
          <w:b/>
          <w:bCs/>
          <w:i/>
          <w:iCs/>
        </w:rPr>
        <w:t xml:space="preserve">Общий  рынок </w:t>
      </w:r>
      <w:r>
        <w:t xml:space="preserve"> возникает тогда, когда таможенный союз дополняется ликвидацией барьеров между странами не толь</w:t>
      </w:r>
      <w:r>
        <w:softHyphen/>
        <w:t>ко во взаимной торговле, но и на пути перемещения рабочей си</w:t>
      </w:r>
      <w:r>
        <w:softHyphen/>
        <w:t>лы и капитала.</w:t>
      </w:r>
    </w:p>
    <w:p w:rsidR="00E72807" w:rsidRDefault="00E72807" w:rsidP="00E72807">
      <w:r>
        <w:rPr>
          <w:b/>
          <w:bCs/>
          <w:i/>
          <w:iCs/>
        </w:rPr>
        <w:t>Экономический  союз</w:t>
      </w:r>
      <w:r>
        <w:t xml:space="preserve">  предполагает в допол</w:t>
      </w:r>
      <w:r>
        <w:softHyphen/>
        <w:t>нение ко всем перечисленным выше интеграционным мероприятиям проведение странами-участни</w:t>
      </w:r>
      <w:r>
        <w:softHyphen/>
        <w:t>цами единой экономической полити</w:t>
      </w:r>
      <w:r>
        <w:softHyphen/>
        <w:t>ки, создание системы межгосударственного регулирования соци</w:t>
      </w:r>
      <w:r>
        <w:softHyphen/>
        <w:t>ально-экономических процессов.</w:t>
      </w:r>
    </w:p>
    <w:p w:rsidR="00E72807" w:rsidRDefault="00E72807" w:rsidP="00E72807">
      <w:r>
        <w:t>На практике границы между указанными типами интеграцион</w:t>
      </w:r>
      <w:r>
        <w:softHyphen/>
        <w:t>ных объединений весьма условны и их развитие может идти по восходящей - от ЗСТ к экономическому союзу.</w:t>
      </w:r>
    </w:p>
    <w:p w:rsidR="00E72807" w:rsidRDefault="00E72807" w:rsidP="00E72807">
      <w:r>
        <w:t>Наибольшей степени зрелости достиг интеграционный хозяйственный комплекс в Западной Европе, где в 1957 г. было созда</w:t>
      </w:r>
      <w:r>
        <w:softHyphen/>
        <w:t xml:space="preserve">но </w:t>
      </w:r>
      <w:r>
        <w:rPr>
          <w:b/>
          <w:bCs/>
          <w:i/>
          <w:iCs/>
        </w:rPr>
        <w:t>Европейское экономическое сообщество (ЕЭС).</w:t>
      </w:r>
      <w:r>
        <w:t xml:space="preserve"> Договор о его образовании подписали в Риме ФРГ, Франция, Италия, Бельгия, Нидерланды и Люксембург. С </w:t>
      </w:r>
      <w:r>
        <w:br/>
        <w:t>1967 г. ЕЭС имеет общие руководя</w:t>
      </w:r>
      <w:r>
        <w:softHyphen/>
        <w:t>щие органы и единый бюджет с двумя другими европейскими ин</w:t>
      </w:r>
      <w:r>
        <w:softHyphen/>
        <w:t>теграционными объединениями - Европейским объединением угля и стали (ЕОУС) и Европейским сообществом по атомной энергии (Евратом). Межгосударственное интеграционное объединение ста</w:t>
      </w:r>
      <w:r>
        <w:softHyphen/>
        <w:t>ло официально именоваться Европейскими сообществами - ЕС (часто использовался неофициальный синоним: Европейское со</w:t>
      </w:r>
      <w:r>
        <w:softHyphen/>
        <w:t xml:space="preserve">общество). При этом договоры об учреждении ЕЭС (или “Общего рынка”), ЕОУС и Евратома остались в силе. В 1973 г. к ЕС присоединились Великобритания, Дания и Ирландия, в 1981 г. - Греция, в 1986 г. - Испания и Португалия, в 1995 г. – Австрия, Финляндия и Швеция. С 1 ноября 1993 г., после вступления в силу Маастрихтского договора, Европейское сообщество стало официально именоваться </w:t>
      </w:r>
      <w:r>
        <w:rPr>
          <w:b/>
          <w:bCs/>
          <w:i/>
          <w:iCs/>
        </w:rPr>
        <w:t>Европейским союзом (ЕС)</w:t>
      </w:r>
      <w:r>
        <w:t xml:space="preserve">. Сейчас в ЕС входят 15 государств Западной Европы с населением более 370 млн. человек. На ЕС приходится более 20% мирового ВВП и более 40% мирового экспорта. Эта региональная </w:t>
      </w:r>
      <w:r>
        <w:lastRenderedPageBreak/>
        <w:t>группировка стоит к экономическому, политическому и валют</w:t>
      </w:r>
      <w:r>
        <w:softHyphen/>
        <w:t>ному союзу гораздо ближе, чем какое-либо межгосударственное объединение современного мира.</w:t>
      </w:r>
    </w:p>
    <w:p w:rsidR="00E72807" w:rsidRDefault="00E72807" w:rsidP="00E72807">
      <w:r>
        <w:t>ЕС имеет специальные торгово-экономические соглашения со многими странами мира. Например, согласно так называемым Ломейским конвенциям (первая из которых была подписана в 1975 г.) фактически все товары из 70 стран Африки, Карибского бассейна и Тихого океана получили беспошлинный доступ на рынок ЕС. Похожие соглашения есть и с 12 странами Средиземноморского бассейна</w:t>
      </w:r>
      <w:r>
        <w:rPr>
          <w:rStyle w:val="aa"/>
          <w:sz w:val="26"/>
          <w:szCs w:val="26"/>
        </w:rPr>
        <w:footnoteReference w:id="2"/>
      </w:r>
      <w:r>
        <w:t>. Кроме того, существует Таможенный союз ЕС с Турцией и Кипром. В 1991-1995 гг. было подписано девять так называемых Европейских соглашений со странами Центральной и Восточной Европы. Шесть из них (с Болгарией, Чехией, Венгрией, Польшей, Румынией и Словакией) уже действуют</w:t>
      </w:r>
      <w:r>
        <w:rPr>
          <w:rStyle w:val="aa"/>
          <w:sz w:val="26"/>
          <w:szCs w:val="26"/>
        </w:rPr>
        <w:footnoteReference w:id="3"/>
      </w:r>
      <w:r>
        <w:t>, три (с Литвой, Латвией и Эстонией) ожидают ратификации. Готовится десятое соглашение со Словенией. Европейские соглашения  охватывают как политические, так и экономические вопросы. В частности, уже с 1 января 1995 г. были сняты таможенные барьеры на все товары, импортируемые в ЕС из подписавших их стран Центральной и Восточной Европы  (за исключением текстиля, для которого это было сделано к концу 1997 г.).</w:t>
      </w:r>
    </w:p>
    <w:p w:rsidR="00E72807" w:rsidRDefault="00E72807" w:rsidP="00E72807">
      <w:pPr>
        <w:rPr>
          <w:rFonts w:ascii="System" w:hAnsi="System" w:cs="System"/>
          <w:b/>
          <w:bCs/>
        </w:rPr>
      </w:pPr>
      <w:r>
        <w:t xml:space="preserve">24 июня 1994 г. на острове Корфу было подписано Соглашение о сотрудничестве и партнерстве между ЕС и Россией (вступило в силу с 1 февраля 1996 г.). </w:t>
      </w:r>
    </w:p>
    <w:p w:rsidR="00E72807" w:rsidRDefault="00E72807" w:rsidP="00E72807">
      <w:pPr>
        <w:rPr>
          <w:rFonts w:cs="Times New Roman"/>
        </w:rPr>
      </w:pPr>
      <w:r>
        <w:t>В Римском договоре отмечалось, что в рамках ЕС создается Общий (единый) рынок, представляющий собой пространство “четырех свобод” – свобода движения товаров, капиталов, услуг и рабочей силы.</w:t>
      </w:r>
    </w:p>
    <w:p w:rsidR="00E72807" w:rsidRDefault="00E72807" w:rsidP="00E72807">
      <w:r>
        <w:lastRenderedPageBreak/>
        <w:t xml:space="preserve">Первым шагом в формировании ЕС стала постепенная, в три этапа (с 1959 по 1968 г.), отмена таможенных пошлин в торговле между “шестеркой” стран ЕС и создание </w:t>
      </w:r>
      <w:r>
        <w:rPr>
          <w:b/>
          <w:bCs/>
          <w:i/>
          <w:iCs/>
        </w:rPr>
        <w:t>таможенного союза.</w:t>
      </w:r>
      <w:r>
        <w:t xml:space="preserve"> По отношению к третьим странам, не входящим в ЕС, был установлен Единый таможенный тариф ЕС. Затем, по мере присоединения к ЕС новых стран, упразднялись таможенные пошлины в торговле между государствами-основателями ЕС и новыми участниками.</w:t>
      </w:r>
    </w:p>
    <w:p w:rsidR="00E72807" w:rsidRDefault="00E72807" w:rsidP="00E72807">
      <w:r>
        <w:t>Таможенный союз активизировал взаимную торговлю государств-членов ЕС, на которую сейчас приходится в среднем более 60% объема их совокупной внешней торговли (у Бельгии-Люксембурга, Нидерландов, Ирландии, Португалии - более 70%)</w:t>
      </w:r>
      <w:r>
        <w:rPr>
          <w:i/>
          <w:iCs/>
        </w:rPr>
        <w:t>.</w:t>
      </w:r>
      <w:r>
        <w:t xml:space="preserve"> Однако после устра</w:t>
      </w:r>
      <w:r>
        <w:softHyphen/>
        <w:t>нения взаимных таможенных пошлин на границах между странами Сообщества все еще имели место случаи проведения та</w:t>
      </w:r>
      <w:r>
        <w:softHyphen/>
        <w:t>моженного досмотра и контроля, другие дорогостоящие формаль</w:t>
      </w:r>
      <w:r>
        <w:softHyphen/>
        <w:t>ности. Свободной торговле продолжали препятствовать различия стандартов и технических норм в разных госу</w:t>
      </w:r>
      <w:r>
        <w:softHyphen/>
        <w:t>дарствах (в области здравоохранения, охраны окружающей среды, защиты интересов потребителей и т.п.).</w:t>
      </w:r>
    </w:p>
    <w:p w:rsidR="00E72807" w:rsidRDefault="00E72807" w:rsidP="00E72807">
      <w:r>
        <w:t xml:space="preserve">Одним из важнейших направлений политики ЕС является </w:t>
      </w:r>
      <w:r>
        <w:rPr>
          <w:b/>
          <w:bCs/>
          <w:i/>
          <w:iCs/>
        </w:rPr>
        <w:t xml:space="preserve">Единая аграрная политика. </w:t>
      </w:r>
      <w:r>
        <w:t>Она была введена в действие в 1964 г. и по сей день остается важней</w:t>
      </w:r>
      <w:r>
        <w:softHyphen/>
        <w:t xml:space="preserve">шей статьей бюджета Европейского союза (около 48% расходов в 1995 г.). Аграрная политика гарантирует производителям сельскохозяйственной продукции ее сбыт по заранее устанавливаемой цене интервенции. По некоторым товарам был введен режим прямых дотаций производству. К концу 80-х гг. политика цен охватывала более 90% сельскохозяйственного производства в ЕС. Для централизованного финансирования сельского хозяйства был создан Фонд ориентации и гарантирования сельского хозяйства, финансируемый из бюджета ЕС. </w:t>
      </w:r>
    </w:p>
    <w:p w:rsidR="00E72807" w:rsidRDefault="00E72807" w:rsidP="00E72807">
      <w:r>
        <w:t>Кроме того, Совет министров ЕС устанавливает лимитированные импортные цены, т.е. минимальные цены, по которым те или иные продукты могут быть импортированы в страны-члены Европейско</w:t>
      </w:r>
      <w:r>
        <w:softHyphen/>
        <w:t xml:space="preserve">го союза. Эти цены, </w:t>
      </w:r>
      <w:r>
        <w:lastRenderedPageBreak/>
        <w:t>которые из-за ввозных пошлин во многих случаях выше мировых, предназначены для защиты сельского хо</w:t>
      </w:r>
      <w:r>
        <w:softHyphen/>
        <w:t>зяйства ЕС от конкуренции со стороны более дешевых продуктов из стран, не входящих в Союз. Фермеры получают из бюджета ЕС субсидии в случае неблагоприятных погодных условий (замороз</w:t>
      </w:r>
      <w:r>
        <w:softHyphen/>
        <w:t>ки, засухи и т.п.), на строительство новых помещений, модер</w:t>
      </w:r>
      <w:r>
        <w:softHyphen/>
        <w:t>низацию производства, закупки новой техники и т.д. Субсидируется и экспорт сельскохозяйственных товаров - экспортеры полу</w:t>
      </w:r>
      <w:r>
        <w:softHyphen/>
        <w:t>чают возмещение, которое должно компенсировать разницу между мировой ценой и более высокой ценой в ЕС.</w:t>
      </w:r>
    </w:p>
    <w:p w:rsidR="00E72807" w:rsidRDefault="00E72807" w:rsidP="00E72807">
      <w:r>
        <w:t>Субсидии, система единых цен и защита рынка способствовали укрупнению хозяйств, решению продовольственной проблемы. Между 1973 и 1988 гг. сельскохозяйственное производство в ЕС возрастало в среднем на 2% в год, в то время как потребление продовольствия – только на  0,5%. Страны ЕС практически полностью обеспечили себя продовольствием и стали вторым в мире (после США) экспортером аграрной продукции. В некоторых странах ВС производи</w:t>
      </w:r>
      <w:r>
        <w:softHyphen/>
        <w:t>тельность труда в сельском хозяйстве превысила американскую (так, в Бельгии один работник сельского хозяйства “кормит” 100 человек, в Великобритании 95 - против 80 человек в США и 13 человек в бывшем СССР). Урожайность, например, пшеницы в ЕС вдвое выше, чем в США, а в Нидерландах, Великобритании и Бельгии - почти втрое (от 65 до 70 ц/га в среднем). Аграрная политика ЕС, однако, привела к перепроизводству сельскохозяй</w:t>
      </w:r>
      <w:r>
        <w:softHyphen/>
        <w:t>ственной продукции и к возникновению противоречий с другими мировыми производителями сельскохозяйственных товаров (преж</w:t>
      </w:r>
      <w:r>
        <w:softHyphen/>
        <w:t>де всего США), которые возражают против ограничения в досту</w:t>
      </w:r>
      <w:r>
        <w:softHyphen/>
        <w:t>пе на рынок ЕС и практики субсидирования экспорта. Кроме того, она оказалось слишком дорогостоящей (70% расходов бюджета ЕС). Поэтому в июне 1992 г. ЕС принял решение о радикальном пересмотре аграрной политики. Новая политика включает следующие меры.</w:t>
      </w:r>
    </w:p>
    <w:p w:rsidR="00E72807" w:rsidRDefault="00E72807" w:rsidP="00E72807">
      <w:pPr>
        <w:rPr>
          <w:rFonts w:ascii="System" w:hAnsi="System" w:cs="System"/>
        </w:rPr>
      </w:pPr>
      <w:r>
        <w:t xml:space="preserve"> Для обеспечения конкурентоспособности аграрной продукции ЕС, цены на земледельческую продукцию и говядину в течение трех лет были </w:t>
      </w:r>
      <w:r>
        <w:lastRenderedPageBreak/>
        <w:t xml:space="preserve">снижены, чтобы приблизиться к уровням мировых рынков (для зерновых, например, снижение цен составило 29%, для говядины – 15%). </w:t>
      </w:r>
    </w:p>
    <w:p w:rsidR="00E72807" w:rsidRDefault="00E72807" w:rsidP="00E72807">
      <w:pPr>
        <w:rPr>
          <w:rFonts w:ascii="System" w:hAnsi="System" w:cs="System"/>
        </w:rPr>
      </w:pPr>
      <w:r>
        <w:t xml:space="preserve"> Для того чтобы фермеры могли выжить в новых условиях, им выплачиваются компенсирующие платежи. В случае зерновых и других земледельческих культур выплата компенсации находится в зависимости прежде всего от сокращения обрабатываемых земель (set aside). Эта мера рассматривается как инструмент контроля за уровнем и эффективностью производства. </w:t>
      </w:r>
    </w:p>
    <w:p w:rsidR="00E72807" w:rsidRDefault="00E72807" w:rsidP="00E72807">
      <w:pPr>
        <w:rPr>
          <w:rFonts w:ascii="System" w:hAnsi="System" w:cs="System"/>
        </w:rPr>
      </w:pPr>
      <w:r>
        <w:t xml:space="preserve"> В производстве говядины потолки компенсирующих премиальных платежей устанавливаются на индивидуальной или региональной основе и зависят от поголовья скота в расчете на гектар. </w:t>
      </w:r>
    </w:p>
    <w:p w:rsidR="00E72807" w:rsidRDefault="00E72807" w:rsidP="00E72807">
      <w:pPr>
        <w:rPr>
          <w:rFonts w:ascii="System" w:hAnsi="System" w:cs="System"/>
          <w:b/>
          <w:bCs/>
        </w:rPr>
      </w:pPr>
      <w:r>
        <w:t>Кроме того, новая аграрная политика включает в себя так  называемые меры сопровождения - сохранение аграрной окружающей среды, лесонасаждение и прекращение сельскохозяйственной деятельности путем досрочного выхода фермеров на пенсию.</w:t>
      </w:r>
    </w:p>
    <w:p w:rsidR="00E72807" w:rsidRDefault="00E72807" w:rsidP="00E72807">
      <w:pPr>
        <w:rPr>
          <w:rFonts w:cs="Times New Roman"/>
        </w:rPr>
      </w:pPr>
      <w:r>
        <w:t xml:space="preserve">В рамках ЕС также проводится </w:t>
      </w:r>
      <w:r>
        <w:rPr>
          <w:b/>
          <w:bCs/>
          <w:i/>
          <w:iCs/>
        </w:rPr>
        <w:t>региональная политика</w:t>
      </w:r>
      <w:r>
        <w:t>, наце</w:t>
      </w:r>
      <w:r>
        <w:softHyphen/>
        <w:t>ленная на оказание помощи так называемым проблемным районам Союза. Прежде всего, речь идет о слаборазвитых районах, в ко</w:t>
      </w:r>
      <w:r>
        <w:softHyphen/>
        <w:t>торых уровень ВВП на душу населения не превышает 75% среднего для ЕС показателя. Это Греция, Ирландия и Португалия, а также значительная часть Испании, юг Италии, остров Корсика, Се</w:t>
      </w:r>
      <w:r>
        <w:softHyphen/>
        <w:t>верная Ирландия, Северная Шотландия и др. С января 1994 г. статус слаборазвитых офи</w:t>
      </w:r>
      <w:r>
        <w:softHyphen/>
        <w:t>циально получили новые земли ФРГ, возникшие на территории бывшей ГДР. Среди проблемных районов можно отметить старопромышленные регионы Велико</w:t>
      </w:r>
      <w:r>
        <w:softHyphen/>
        <w:t>британии, Фран</w:t>
      </w:r>
      <w:r>
        <w:softHyphen/>
        <w:t xml:space="preserve">ции, Германии,  Испании и других стран, которые оказались в кризисном положении из-за упадка таких традиционных для них отраслей, как угольная промышленность, металлургия, судостроение и текстильная промышленность, а также слаборазвитые сельские области, находящиеся на периферии ЕС. Новым направлением, появившимся после вступления в ЕС Швеции и Финляндии, является развитие регионов с крайне малой </w:t>
      </w:r>
      <w:r>
        <w:lastRenderedPageBreak/>
        <w:t>плотностью населения на севере и северо-востоке этих государств. Региональная политика - вторая по значимос</w:t>
      </w:r>
      <w:r>
        <w:softHyphen/>
        <w:t>ти статья расходов ЕС (36% в 1999 г.). Основные ее направления - координация региональной политики отдельных стран-членов Союза и прямая финансовая поддержка проблемных регионов из Европейского фон</w:t>
      </w:r>
      <w:r>
        <w:softHyphen/>
        <w:t>да регионального развития.</w:t>
      </w:r>
    </w:p>
    <w:p w:rsidR="00D2529C" w:rsidRDefault="00D2529C" w:rsidP="00D2529C">
      <w:pPr>
        <w:pStyle w:val="2"/>
      </w:pPr>
      <w:bookmarkStart w:id="4" w:name="_Toc275359912"/>
      <w:r>
        <w:t>1.2 Развитие Европейского союза</w:t>
      </w:r>
      <w:bookmarkEnd w:id="4"/>
    </w:p>
    <w:p w:rsidR="00E72807" w:rsidRDefault="00E72807" w:rsidP="00E72807">
      <w:r>
        <w:t xml:space="preserve">В конце 80-х гг. в Римский договор об организации ЕС была внесена специальная глава о сотрудничестве </w:t>
      </w:r>
      <w:r>
        <w:rPr>
          <w:b/>
          <w:bCs/>
          <w:i/>
          <w:iCs/>
        </w:rPr>
        <w:t>в научно-техни</w:t>
      </w:r>
      <w:r>
        <w:rPr>
          <w:b/>
          <w:bCs/>
          <w:i/>
          <w:iCs/>
        </w:rPr>
        <w:softHyphen/>
        <w:t>ческой области.</w:t>
      </w:r>
      <w:r>
        <w:t xml:space="preserve"> Недавно завершена реализация четвертой рамочной научно-технологической программы стран ЕС (1994-1998 гг.). Ее цель и цели двадцати входящих в нее специализированных программ - обеспе</w:t>
      </w:r>
      <w:r>
        <w:softHyphen/>
        <w:t>чение конкурентоспособности Западной Европы в области информа</w:t>
      </w:r>
      <w:r>
        <w:softHyphen/>
        <w:t>ционных технологий и технологий средств связи, промышленных технологий, биотехнологии, энергетики и т.д. Большое внимание уде</w:t>
      </w:r>
      <w:r>
        <w:softHyphen/>
        <w:t xml:space="preserve">ляется вопросам охраны окружающей среды. </w:t>
      </w:r>
    </w:p>
    <w:p w:rsidR="00E72807" w:rsidRDefault="00E72807" w:rsidP="00E72807">
      <w:r>
        <w:t>ЕС принимает активное участие в программе ЭВРИКА, направленной на налаживание европейской широкомас</w:t>
      </w:r>
      <w:r>
        <w:softHyphen/>
        <w:t>штабной кооперации в области новейшей технологии (осуществля</w:t>
      </w:r>
      <w:r>
        <w:softHyphen/>
        <w:t xml:space="preserve">ется с 1985 г.). Члены ЭВРИКА – Европейская комиссия и 25 европейских государств, включая всех 15 членов ЕС и Россию. В настоящее время в рамках этой программы осуществляется 665 проектов общей стоимостью 5,6 млрд. ЭКЮ, в разработке которых принимают участие почти 3 тыс. различных европейских организаций (2/3 из них – промышленные компании); 684 проекта стоимостью 11,6 млрд. ЭКЮ уже завершены. Основные направления исследований и разработок – информационные технологии, связь, робототехника и автоматизация производства, новые материалы, медицина и биотехнология, охрана окружающей среды, лазерная техника, транспорт. </w:t>
      </w:r>
    </w:p>
    <w:p w:rsidR="00E72807" w:rsidRDefault="00E72807" w:rsidP="00E72807">
      <w:r>
        <w:t>Формирование интеграционного комплекса в ЕС включало и со</w:t>
      </w:r>
      <w:r>
        <w:softHyphen/>
        <w:t>здание ряда региональных валютно-кредитных и финансовых орга</w:t>
      </w:r>
      <w:r>
        <w:softHyphen/>
        <w:t xml:space="preserve">низаций. С марта </w:t>
      </w:r>
      <w:r>
        <w:lastRenderedPageBreak/>
        <w:t xml:space="preserve">1979 г. начала функционировать </w:t>
      </w:r>
      <w:r>
        <w:rPr>
          <w:b/>
          <w:bCs/>
          <w:i/>
          <w:iCs/>
        </w:rPr>
        <w:t>Европейская валютная систе</w:t>
      </w:r>
      <w:r>
        <w:rPr>
          <w:b/>
          <w:bCs/>
          <w:i/>
          <w:iCs/>
        </w:rPr>
        <w:softHyphen/>
        <w:t>ма (ЕВС)</w:t>
      </w:r>
      <w:r>
        <w:t>, предназначенная для уменьшения колебаний валютных курсов и стимулирования интеграционных процессов. В рамках ЕВС была введена европейская валютно-расчетная единица - ЭКЮ, базирую</w:t>
      </w:r>
      <w:r>
        <w:softHyphen/>
        <w:t>щаяся на корзине (наборе) валют стран-членов ЕВС.</w:t>
      </w:r>
    </w:p>
    <w:p w:rsidR="00E72807" w:rsidRDefault="00E72807" w:rsidP="00E72807">
      <w:r>
        <w:t>К 80-м гг. Европейское сообщество стало одним из главных центров мирового хозяйства и крупнейшим торговым блоком на планете. Однако ЕС так и не стало подлинным общим рынком - как мы уже упоминали, сохранялось много препятствий для свободного экономического обмена между государствами. По</w:t>
      </w:r>
      <w:r>
        <w:softHyphen/>
        <w:t>стоянно нарушались положения Римского договора в части сво</w:t>
      </w:r>
      <w:r>
        <w:softHyphen/>
        <w:t>бодного перемещения товаров. Вызовы времени на рубеже 80-</w:t>
      </w:r>
      <w:r>
        <w:rPr>
          <w:lang w:val="en-US"/>
        </w:rPr>
        <w:t>x</w:t>
      </w:r>
      <w:r>
        <w:t xml:space="preserve"> гг. - иранская революция, Афганистан, кризис в Польше, Фолк</w:t>
      </w:r>
      <w:r>
        <w:softHyphen/>
        <w:t>лендская война - показали, что у Сообщества отсутствует четкая внешнеполитическая линия, инструменты и возможности уре</w:t>
      </w:r>
      <w:r>
        <w:softHyphen/>
        <w:t>гулирования кризисных ситуаций. Политический вес, влияние ЕС были явно неадекватны его растущей экономической мощи.</w:t>
      </w:r>
    </w:p>
    <w:p w:rsidR="00E72807" w:rsidRDefault="00E72807" w:rsidP="00E72807">
      <w:r>
        <w:t>Перед Сообществом встали две взаимосвязанные задачи. Пер</w:t>
      </w:r>
      <w:r>
        <w:softHyphen/>
        <w:t>вая - завершить создание единого внутреннего рынка (ЕВР) со свободным перемещением товаров, капиталов, услуг и людей. Вто</w:t>
      </w:r>
      <w:r>
        <w:softHyphen/>
        <w:t>рая - образовать валютно-экономический и политический союзы, превратив тем самым ЕС в некую полуконфедеративную-полуфедера</w:t>
      </w:r>
      <w:r>
        <w:softHyphen/>
        <w:t>тивную супердержаву.</w:t>
      </w:r>
    </w:p>
    <w:p w:rsidR="00E72807" w:rsidRDefault="00E72807" w:rsidP="00E72807">
      <w:r>
        <w:t>Первая задача - создание ЕВР - решалась на основе Единого Европейского Акта, подписанного в феврале 1986 г. и вступившего в силу 1 июля 1987 г. Этим Актом была поставлена задача создать к 1 января 1993 г. ЕВР Сообщества, который обеспечивал бы свободное движение товаров, капитала и рабочей силы по всей его территории. Эта за</w:t>
      </w:r>
      <w:r>
        <w:softHyphen/>
        <w:t>дача успешно решена. Хотя, разумеется, указанная дата носила ско</w:t>
      </w:r>
      <w:r>
        <w:softHyphen/>
        <w:t>рее символическое значение, так что отладка механизмов функциониро</w:t>
      </w:r>
      <w:r>
        <w:softHyphen/>
        <w:t>вания ЕВР продолжается. С 1 января 1993 г. полностью отменен таможенный контроль во взаимной торговле стран ЕС. Граждане стран-членов ЕС получили воз</w:t>
      </w:r>
      <w:r>
        <w:softHyphen/>
        <w:t xml:space="preserve">можность без </w:t>
      </w:r>
      <w:r>
        <w:lastRenderedPageBreak/>
        <w:t>загранпаспортов и виз путешествовать по всему его пространству, работать и жить в любой стране по своему выбору. Принята Хартия основных социальных прав трудящихся. Приведены в гармонию технические стандарты, финансово-банков</w:t>
      </w:r>
      <w:r>
        <w:softHyphen/>
        <w:t>ские порядки, правовые нормы. Фирмы теперь могут сбывать про</w:t>
      </w:r>
      <w:r>
        <w:softHyphen/>
        <w:t>дукцию или предлагать услуги в любой точке ЕС без каких-либо дополнительных формальностей, устранены препятствия на пути миграции капиталов.</w:t>
      </w:r>
    </w:p>
    <w:p w:rsidR="00E72807" w:rsidRDefault="00E72807" w:rsidP="00E72807">
      <w:r>
        <w:t xml:space="preserve">Переход Сообщества в новое качество - </w:t>
      </w:r>
      <w:r>
        <w:rPr>
          <w:b/>
          <w:bCs/>
          <w:i/>
          <w:iCs/>
        </w:rPr>
        <w:t xml:space="preserve">Европейский союз </w:t>
      </w:r>
      <w:r>
        <w:t xml:space="preserve">- основывается на договоре о Европейском союзе. Он был подписан в голландском городе Маастрихт 7 февраля 1992 г. </w:t>
      </w:r>
      <w:r>
        <w:rPr>
          <w:b/>
          <w:bCs/>
          <w:i/>
          <w:iCs/>
        </w:rPr>
        <w:t>Маастрихт</w:t>
      </w:r>
      <w:r>
        <w:rPr>
          <w:b/>
          <w:bCs/>
          <w:i/>
          <w:iCs/>
        </w:rPr>
        <w:softHyphen/>
        <w:t>ский договор</w:t>
      </w:r>
      <w:r>
        <w:t xml:space="preserve"> предусматривает, в частности, постепенный пе</w:t>
      </w:r>
      <w:r>
        <w:softHyphen/>
        <w:t xml:space="preserve">реход от уже созданного единого рынка к полному Экономическому и валютному союзу (ЭВС), создание Европейского центрального банка (ЕЦБ) и замену национальных денежных знаков единой валютой </w:t>
      </w:r>
      <w:r>
        <w:rPr>
          <w:b/>
          <w:bCs/>
          <w:i/>
          <w:iCs/>
        </w:rPr>
        <w:t>евро</w:t>
      </w:r>
      <w:r>
        <w:t>, учреждение гражданства ЕС. Европейский союз будет осуществлять общую политику в ряде новых облас</w:t>
      </w:r>
      <w:r>
        <w:softHyphen/>
        <w:t>тей - дипломатии, юстиции, полиции, обороны. Поэтапное ограничение суверенитетов стран ЕС в экономической, валютной и внешнеполитической сферах в случае успешной реализации Ма</w:t>
      </w:r>
      <w:r>
        <w:softHyphen/>
        <w:t>астрихтского договора приведет к превращению ЕС в подобие федеративного или конфедеративного государства со всеми его атрибутами. Как уже упоминалось, 1 ноября 1993 г., после ра</w:t>
      </w:r>
      <w:r>
        <w:softHyphen/>
        <w:t>тификации в государствах-членах ЕС, Маастрихтский договор вступил в силу и Европейское сообщество сменило свое офици</w:t>
      </w:r>
      <w:r>
        <w:softHyphen/>
        <w:t xml:space="preserve">альное название на Европейский союз. В 1997 г. был подписан Амстердамский договор о Европейском союзе, являющийся, по сути, скорректированным и дополненным текстом Маастрихтского договора. </w:t>
      </w:r>
    </w:p>
    <w:p w:rsidR="00E72807" w:rsidRDefault="00E72807" w:rsidP="00E72807">
      <w:r>
        <w:t>Создание Европейского союза не ликвидировало договоры об образовании ЕОУС, ЕЭС и Евратома, которые с дополнениями, предусмотренными Маастрихтским и Амстердамским договорами, являются основой ЕС.</w:t>
      </w:r>
    </w:p>
    <w:p w:rsidR="00E72807" w:rsidRDefault="00E72807" w:rsidP="00E72807">
      <w:r>
        <w:lastRenderedPageBreak/>
        <w:t>В конце марта 1998 г. Европейская комиссия объявила окончательный состав ЭВС, в который вошли 11 государств Евросоюза (за исключением Великобритании, Швеции, Дании и Греции). С 1 января 1999 г. бразды правления монетарной политикой в этих странах перейдут к Европейскому центральному банку (ЕЦБ) во Франкфурте-на-Майне (Германия). С 1 января 2002 г. евро поступит в обращение и начнет заменять национальные денежные единицы. Расчеты в розничной торговле будут вестись только в евро. С 1 июля 2002 г. хождение национальных валют в ЕВС будет прекращено и евро останется единственной денежной единицей.</w:t>
      </w:r>
    </w:p>
    <w:p w:rsidR="00E72807" w:rsidRDefault="00E72807" w:rsidP="00E72807">
      <w:r>
        <w:t>Среди участников ЭВС в ЕС – две группы государств – участники нового этапа интеграции и аутсайдеры, что создает для этого объединения новые трудности и проблемы.</w:t>
      </w:r>
    </w:p>
    <w:p w:rsidR="00E72807" w:rsidRDefault="00E72807" w:rsidP="00E72807">
      <w:r>
        <w:t>На вступление в ЕС претендуют сейчас Болгария, Венгрия, Кипр, Латвия, Литва, Польша, Румыния, Словакия, Словения, Чехия и Эстония</w:t>
      </w:r>
      <w:r>
        <w:rPr>
          <w:rStyle w:val="aa"/>
          <w:sz w:val="26"/>
          <w:szCs w:val="26"/>
        </w:rPr>
        <w:footnoteReference w:id="4"/>
      </w:r>
      <w:r>
        <w:t>. По степени готовности к вступлению указанные государства разделены на две группы – начавшие с 30 марта 1998 г. непосредственные индивидуальные переговоры о присоединении (Венгрия, Польша, Словения, Чехия, Эстония</w:t>
      </w:r>
      <w:r>
        <w:rPr>
          <w:rStyle w:val="aa"/>
          <w:sz w:val="26"/>
          <w:szCs w:val="26"/>
        </w:rPr>
        <w:footnoteReference w:id="5"/>
      </w:r>
      <w:r>
        <w:t xml:space="preserve">) и остальные. Как ожидается, прием первых стран-претендентов в ЕС начнется не ранее 2003-2004 гг. </w:t>
      </w:r>
    </w:p>
    <w:p w:rsidR="00E72807" w:rsidRDefault="00E72807" w:rsidP="00E72807">
      <w:r>
        <w:t>Европейский союз - не единственная интеграционная группи</w:t>
      </w:r>
      <w:r>
        <w:softHyphen/>
        <w:t>ровка в Западной Европе. В 1959-1960 г. по инициативе Великобрита</w:t>
      </w:r>
      <w:r>
        <w:softHyphen/>
        <w:t xml:space="preserve">нии и Скандинавских стран была учреждена </w:t>
      </w:r>
      <w:r>
        <w:rPr>
          <w:b/>
          <w:bCs/>
          <w:i/>
          <w:iCs/>
        </w:rPr>
        <w:t>Европейская ассоциация свободной торговли (ЕАСТ)</w:t>
      </w:r>
      <w:r>
        <w:t xml:space="preserve">, которая рассматривалась большинством ее участников как </w:t>
      </w:r>
      <w:r>
        <w:lastRenderedPageBreak/>
        <w:t>временная организация для усиления их позиций на будущих переговорах о вступлении в ЕЭС. И действительно, в дальнейшем Великобритания (1972 г.), Дания (1972 г.), Португалия (1985 г.), Австрия (1995 г.), Финляндия (1995 г.) и Швеция (1995 г.) вышли из ЕАСТ и присоединились к ЕС. Сейчас в ЕАСТ остались только Норвегия, Швейцария, Исландия (вступила в 1970 г.). Ассоциированным членом ЕАСТ является Лихтенштейн, находящийся с 1923 г. в таможенном союзе со Швейцарией. Совет ЕАСТ находится в Женеве.</w:t>
      </w:r>
    </w:p>
    <w:p w:rsidR="00E72807" w:rsidRDefault="00E72807" w:rsidP="00E72807">
      <w:r>
        <w:t>В отличие от Европейского союза ЕАСТ представляет собой региональную экономическую груп</w:t>
      </w:r>
      <w:r>
        <w:softHyphen/>
        <w:t>пировку с сохранением суверенных прав государств-участников и отсутствием наднациональных институтов, имеющих право изда</w:t>
      </w:r>
      <w:r>
        <w:softHyphen/>
        <w:t>вать законы. ЕАСТ - зона свободной торговли, обеспечивающая свободную беспошлинную торговлю между странами-членами про</w:t>
      </w:r>
      <w:r>
        <w:softHyphen/>
        <w:t>мышленными товарами (действие конвенции EAСT в принципе не распространяется на сельскохозяйственную продукцию). В отно</w:t>
      </w:r>
      <w:r>
        <w:softHyphen/>
        <w:t>шениях с третьими странами каждая страна ЕАСТ проводит самостоятельную внешнеторговую политику и сохраняет свои таможен</w:t>
      </w:r>
      <w:r>
        <w:softHyphen/>
        <w:t>ные пошлины. Действуют соглашения о свободной торговле между ЕАСТ и 14 государствами Европы и Азии</w:t>
      </w:r>
      <w:r>
        <w:rPr>
          <w:rStyle w:val="aa"/>
          <w:sz w:val="26"/>
          <w:szCs w:val="26"/>
        </w:rPr>
        <w:footnoteReference w:id="6"/>
      </w:r>
      <w:r>
        <w:t>.</w:t>
      </w:r>
    </w:p>
    <w:p w:rsidR="00E72807" w:rsidRDefault="00E72807" w:rsidP="00E72807">
      <w:r>
        <w:t>Расширение влияния ЕС, а также усиление на мировом рынке конкурентных позиций США и</w:t>
      </w:r>
      <w:r>
        <w:rPr>
          <w:smallCaps/>
        </w:rPr>
        <w:t xml:space="preserve"> </w:t>
      </w:r>
      <w:r>
        <w:t>Японии привели к активизации свя</w:t>
      </w:r>
      <w:r>
        <w:softHyphen/>
        <w:t>зей между ЕС и ЕАСТ. Переговоры о более тесных связях между этими организациями начались в июне 1990 г. и завершились со</w:t>
      </w:r>
      <w:r>
        <w:softHyphen/>
        <w:t xml:space="preserve">глашением о создании </w:t>
      </w:r>
      <w:r>
        <w:rPr>
          <w:b/>
          <w:bCs/>
          <w:i/>
          <w:iCs/>
        </w:rPr>
        <w:t>Европейского экономического пространст</w:t>
      </w:r>
      <w:r>
        <w:rPr>
          <w:b/>
          <w:bCs/>
          <w:i/>
          <w:iCs/>
        </w:rPr>
        <w:softHyphen/>
        <w:t>ва (ЕЭП)</w:t>
      </w:r>
      <w:r>
        <w:t>, подписанным 2 мая 1992 г. в Порто. Договор на 70% перекликается с законодательством, лежащим в основе ЕВР ЕС, предусматривая окончательное устране</w:t>
      </w:r>
      <w:r>
        <w:softHyphen/>
        <w:t>ние торговых барьеров между странами-участницами (тарифные и количественные барьеры между ними были сняты еще к концу 1983 г.), свободу передвижения людей, капиталов и услуг. Со</w:t>
      </w:r>
      <w:r>
        <w:softHyphen/>
        <w:t xml:space="preserve">глашения о ЕЭП не </w:t>
      </w:r>
      <w:r>
        <w:lastRenderedPageBreak/>
        <w:t>распространяются на сельскохозяйственную сферу, однако на двухсторонней основе страны ЕАСТ будут допус</w:t>
      </w:r>
      <w:r>
        <w:softHyphen/>
        <w:t>кать импорт аграрной продукции из ЕС (особенно из наиболее от</w:t>
      </w:r>
      <w:r>
        <w:softHyphen/>
        <w:t>сталых районов Союза), а в обмен на это на более выгодных ус</w:t>
      </w:r>
      <w:r>
        <w:softHyphen/>
        <w:t xml:space="preserve">ловиях ввозить свои продукты в ЕС. </w:t>
      </w:r>
    </w:p>
    <w:p w:rsidR="00E72807" w:rsidRDefault="00E72807" w:rsidP="00E72807">
      <w:r>
        <w:t xml:space="preserve">Соглашение о создании ЕЭП, общей экономической зоны двух торговых блоков, в составе 18 государств вступило в силу с 1 января 1994 г. Швейцария, население которой на референдуме в 1992 г. высказалось против вхождения страны в ЕЭП, получила статус наблюдателя. </w:t>
      </w:r>
    </w:p>
    <w:p w:rsidR="00E72807" w:rsidRDefault="00E72807" w:rsidP="00E72807">
      <w:r>
        <w:t xml:space="preserve"> </w:t>
      </w:r>
      <w:r>
        <w:br w:type="page"/>
      </w:r>
    </w:p>
    <w:p w:rsidR="00D2529C" w:rsidRDefault="00D2529C" w:rsidP="00D2529C">
      <w:pPr>
        <w:pStyle w:val="1"/>
        <w:numPr>
          <w:ilvl w:val="0"/>
          <w:numId w:val="3"/>
        </w:numPr>
      </w:pPr>
      <w:bookmarkStart w:id="5" w:name="_Toc275359913"/>
      <w:r>
        <w:lastRenderedPageBreak/>
        <w:t>Европейское экономическое сообщество</w:t>
      </w:r>
      <w:bookmarkEnd w:id="5"/>
    </w:p>
    <w:p w:rsidR="00D2529C" w:rsidRPr="00D2529C" w:rsidRDefault="00D2529C" w:rsidP="00D2529C">
      <w:pPr>
        <w:pStyle w:val="2"/>
      </w:pPr>
      <w:bookmarkStart w:id="6" w:name="_Toc275359914"/>
      <w:r>
        <w:t>2.1 Возникновение ЕЭС</w:t>
      </w:r>
      <w:bookmarkEnd w:id="6"/>
    </w:p>
    <w:p w:rsidR="00D2529C" w:rsidRDefault="005F33BA" w:rsidP="00E72807">
      <w:r>
        <w:t>Европейское экономическое сообщество (ЕЭС), "Общий рынок", государственно-монополистическая организация 6 западно-европейских стран: Франции, ФРГ, Италии, Бельгии, Нидерландов и Люксембурга, созданная в целях объединения национальных хозяйств стран-участниц в единый "Общий рынок". Договор об учреждении ЕЭС подписан в марте 1957 в Риме и вступил в силу 1 января 1958.</w:t>
      </w:r>
    </w:p>
    <w:p w:rsidR="00D2529C" w:rsidRDefault="005F33BA" w:rsidP="00E72807">
      <w:r>
        <w:t xml:space="preserve"> Образование ЕЭС представляет собой новое явление, возникшее в условиях современного этапа общего кризиса капитализма, и отражает присущую монополистической стадии капитализма объективную тенденцию к интернационализации хозяйственных отношений и капитала, к ликвидации узких национальных границ, на что в своё время указывал В. И. Ленин. </w:t>
      </w:r>
    </w:p>
    <w:p w:rsidR="00D2529C" w:rsidRDefault="005F33BA" w:rsidP="00E72807">
      <w:r>
        <w:t xml:space="preserve">Он подчёркивал, что капитализм "... связывает все страны мира в единое хозяйственное целое", ибо "... капиталистическое предприятие неизбежно перерастает границы... местного рынка, области, а затем и государства" (Полное собрание соч., 5 изд., т. 3, с. 57). В основе учреждения ЕЭС лежит попытка финансовой олигархии 6 западноевропейских стран, опираясь на эту объективную тенденцию, расширить рынки сбыта и территориальную сферу своей деятельности с целью создания благоприятных условий для быстрого и бескризисного развития производительных сил стран-участниц. </w:t>
      </w:r>
    </w:p>
    <w:p w:rsidR="005F33BA" w:rsidRDefault="005F33BA" w:rsidP="00E72807">
      <w:r>
        <w:t>Возникновение ЕЭС знаменует собой дальнейшее углубление конфликта между современным уровнем развития производительных сил и производственных отношениями капитализма и стремление правящих кругов стран-участниц разрешить его с помощью межгосударственного объединения.</w:t>
      </w:r>
    </w:p>
    <w:p w:rsidR="005F33BA" w:rsidRDefault="005F33BA" w:rsidP="00E72807"/>
    <w:p w:rsidR="005F33BA" w:rsidRDefault="005F33BA" w:rsidP="00E72807">
      <w:r>
        <w:lastRenderedPageBreak/>
        <w:t>Создание ЕЭС, помимо экономических, преследует и политические цели — объединение сил западно-европейского капитализма против мирового коммунистического движения, социалистических государств, а также национально-освободительной борьбы колониальных и зависимых стран. В учреждении ЕЭС нашло также отражение стремление определённых монополистических кругов "шестёрки" консолидировать свои силы в конкурентной борьбе с монополиями др. стран, в первую очередь США, за передел рынков сбыта.</w:t>
      </w:r>
    </w:p>
    <w:p w:rsidR="005F33BA" w:rsidRDefault="005F33BA" w:rsidP="00E72807">
      <w:r>
        <w:t>Официальной целью создания ЕЭС было объявлено достижение "всестороннего развития экономической деятельности" в масштабах всего сообщества, "постоянного и равномерного развития, возрастающей стабильности, скорейшего повышения уровня жизни и более тесных связей между государствами, которые оно объединяет", путём создания "Общего рынка". Под "Общим рынком" мыслится такое объединение (интеграция) национальных рынков стран-участниц, в котором предусматривается: постепенное устранение всех ограничений в торговле между ними; введение общего таможенного тарифа в торговле с третьими странами; устранение препятствий для свободного передвижения "лиц, капиталов и услуг"; проведение общей политики в области транспорта и хозяйства; разработка принципов согласования экономической политики стран-участниц; установление единообразных правил конкуренции, сближение законодательств стран-участниц. Реализация этих мероприятий должна осуществляться постепенно, в течение т. н. переходного периода в 12 лет.</w:t>
      </w:r>
    </w:p>
    <w:p w:rsidR="005F33BA" w:rsidRDefault="005F33BA" w:rsidP="00E72807">
      <w:r>
        <w:t xml:space="preserve">Помимо "шестёрки", в ЕЭС на правах присоединившихся ("ассоциированных") членов участвуют Греция и Турция, условия присоединения которых предусматривают более длительные сроки снижения таможенных пошлин между ними и "шестёркой" (до 22 лет). ЕЭС заключило также ряд конвенций об ассоциации в общей сложности с 24 странами Африки, в основном бывшими колониальными владениями Франции и Бельгии. Присоединение к сообществу менее развитых в экономия, </w:t>
      </w:r>
      <w:r>
        <w:lastRenderedPageBreak/>
        <w:t>отношении стран создаёт предпосылки для их экономического подчинения более сильным европейскими партнёрам.</w:t>
      </w:r>
    </w:p>
    <w:p w:rsidR="005F33BA" w:rsidRDefault="005F33BA" w:rsidP="00E72807">
      <w:r>
        <w:t>Руководящими органами ЕЭС являются Совет, Комиссия (Комиссия европейских сообществ), Ассамблея (Европейский парламент), Суд. В состав высшего органа ЕЭС — Совета — входят по одному представителю от каждой страны-участницы (обычно министры экономики, финансов или торговли). Главный исполнительный орган — Комиссия — состоит из 9 членов, назначаемых на 4-летний срок правительствами стран, входящих в сообщество. В рамках сообщества функционирует также ряд кредитных учреждений, в задачи которых входит финансирование отдельных мероприятий, связанных с проведением общей экономической и социальной политики,—Европейский инвестиционный банк, Европейский фонд развития и др. ЕЭС является важнейшей составной частью системы европейских сообществ, объединяющих 6 стран Западной Европы, которая, помимо ЕЭС, включает также Европейское объединение угля и стали и Европейское сообщество по атомной энергии. Последние выступают по существу в качестве отраслевых объединений "шестёрки" и управляются с июля 1967 теми же органами, что и ЕЭС.</w:t>
      </w:r>
    </w:p>
    <w:p w:rsidR="005F33BA" w:rsidRDefault="005F33BA" w:rsidP="00E72807">
      <w:r>
        <w:t xml:space="preserve">Создание ЕЭС отвечало интересам монополий 6 западноевропейских стран, т. к. способствовало укреплению их позиций в рамках сообщества и расширению сбыта их товаров. К началу 1970 торговля внутри сообщества возросла более чем в 6,3 раза по сравнению с 1958. За тот же период торговля ЕЭС с третьими странами увеличилась только в 2,8 раза. 1 июля 1968 проведено последнее (20%-ное) снижение таможенных пошлин во взаимной торговле стран-участниц, положившее начало функционированию в рамках ЕЭС таможенного союза. В других областях задачи, поставленные перед ЕЭС Римским договором, к концу 1969 оказались выполненными лишь частично вследствие постоянных разногласий между странами-партнёрами, особенно между Францией и ФРГ, стремящейся к установлению гегемонии в </w:t>
      </w:r>
      <w:r>
        <w:lastRenderedPageBreak/>
        <w:t>объединении (например, введение свободного передвижения капиталов между 6 странами, проведение общей политики в области транспорта и т. д.).</w:t>
      </w:r>
    </w:p>
    <w:p w:rsidR="005F33BA" w:rsidRDefault="005F33BA" w:rsidP="00E72807">
      <w:r>
        <w:t>Состоявшаяся в декабре 1969 в Гааге конференция глав правительств стран-участниц приняла решение о необходимости дальнейшего экономического сближения 6 стран (Гаагская декларация), в соответствии с которым группой экспертов был подготовлен доклад, предусматривавший создание в течение 1971—80 экономического и валютного союза "шестёрки" (т. н. план Вернера). Реализация этого плана с самого начала натолкнулась на большие трудности, одной из причин которых послужило обострение кризиса международной валютной системы капитализма в 1969—71.</w:t>
      </w:r>
    </w:p>
    <w:p w:rsidR="005F33BA" w:rsidRDefault="00D2529C" w:rsidP="00D2529C">
      <w:pPr>
        <w:pStyle w:val="2"/>
      </w:pPr>
      <w:bookmarkStart w:id="7" w:name="_Toc275359915"/>
      <w:r>
        <w:t>2.2 Актуальные вопросы функционирования ЕЭС, экономическая интеграция</w:t>
      </w:r>
      <w:bookmarkEnd w:id="7"/>
    </w:p>
    <w:p w:rsidR="005F33BA" w:rsidRDefault="005F33BA" w:rsidP="00E72807">
      <w:r>
        <w:t>Очагом непрекращающихся конфликтов в ЕЭС является создание общего рынка с.-х. продукции, функционирование которого связано с дополнительными бюджетными и валютными расходами стран-участниц.</w:t>
      </w:r>
    </w:p>
    <w:p w:rsidR="005F33BA" w:rsidRDefault="005F33BA" w:rsidP="00E72807">
      <w:r>
        <w:t>Торгово-политические мероприятия ЕЭС вызывают обострение межимпериалистических противоречий не только в рамках самой "шестёрки", но и между этой группировкой и остальным капиталистическим миром. Непосредственным результатом создания ЕЭС явилось возникновение в Западной Европе другого торгово-экономической блока — Европейской ассоциации свободной торговли (ЕАСТ). Однако с самого начала существования ЕАСТ его участники во главе с Великобританией выражали желание вступить в ЕЭС. 22 января 1972 после длительных, неоднократно прерывавшихся переговоров было подписано соглашение о вступлении Великобритании, Дании, Ирландии и Норвегии в "Общий рынок" с 1 января 1973.</w:t>
      </w:r>
    </w:p>
    <w:p w:rsidR="005F33BA" w:rsidRDefault="005F33BA" w:rsidP="00E72807">
      <w:r>
        <w:t xml:space="preserve">Правящие круги США поддерживали создание ЕЭС, рассчитывая с его помощью усилить экономическую базу НАТО и сплотить силы </w:t>
      </w:r>
      <w:r>
        <w:lastRenderedPageBreak/>
        <w:t>западноевропейского империализма в борьбе против мирового коммунистического движения. Однако сообщество превратилось в сильного конкурента США, теснящего их на мировых рынках. Не оправдались надежды и на укрепление НАТО.</w:t>
      </w:r>
    </w:p>
    <w:p w:rsidR="003749E6" w:rsidRDefault="005F33BA" w:rsidP="00E72807">
      <w:r>
        <w:t>Будучи по своему существу государственно-монополистическим объединением, ЕЭС оказалось не в состоянии обеспечить бескризисное равномерное развитие и смягчить классовые противоречия в странах-участницах. Трудящиеся массы шести стран открыто выступают против антидемократического характера ЕЭС, требуют придать ему новое, глубоко отличное от нынешнего, экономическое и социальное содержание, которое отвечало бы интересам широких народных масс.</w:t>
      </w:r>
    </w:p>
    <w:p w:rsidR="000340FF" w:rsidRDefault="000340FF" w:rsidP="00E72807">
      <w:r>
        <w:t>Интеграция экономическая, новейшая форма интернационализации хозяйственной жизни, выражаемая в условиях капитализма в виде органического сочетания двух факторов — взаимного переплетения частных монополий разных стран и проведения согласованной государственно-монополистической политики во взаимных экономических отношениях и в отношениях с третьими странами.</w:t>
      </w:r>
    </w:p>
    <w:p w:rsidR="000340FF" w:rsidRDefault="000340FF" w:rsidP="00E72807">
      <w:r>
        <w:t>В буржуазной политической экономии объективный характер процесса И. зачастую трактуется как один из факторов сближения социализма и капитализма (см. Конвергенции теория). Такая трактовка не имеет научной почвы. В действительности интеграционные процессы, происходящие как в отношениях между странами социализма, так и в капиталистических странах, принципиально различны по своему характеру и выступают как один из факторов противоборства социализма и капитализма.</w:t>
      </w:r>
    </w:p>
    <w:p w:rsidR="00D2529C" w:rsidRDefault="000340FF" w:rsidP="00E72807">
      <w:r>
        <w:t xml:space="preserve">И. капиталистическая — межгосударственные объединения, образовавшиеся после 2-й мировой войны 1939—45 в процессе государственно-монополистического регулирования экономики. Капиталистическая И. в современных условиях представляет новую ступень сотрудничества монополий разных стран в процессе экономической экспансии, в борьбе за захват и передел рынков сбыта. Она развивается в </w:t>
      </w:r>
      <w:r>
        <w:lastRenderedPageBreak/>
        <w:t xml:space="preserve">форме региональных экономических блоков и группировок государств, охватывающих отдельные участки капиталистического мира и находящихся в сложных антагонистических отношениях друг с другом и с его неинтегрированными частями. </w:t>
      </w:r>
    </w:p>
    <w:p w:rsidR="00D2529C" w:rsidRDefault="000340FF" w:rsidP="00E72807">
      <w:r>
        <w:t xml:space="preserve">Капиталистическая И. возникает на почве действия закона неравномерности экономического и политического развития капитализма (см. Неравномерности экономического и политического развития капитализма в эпоху империализма закон). Одна из сторон действия этого закона выражается в том, что при прочих равных условиях империалистические страны с большим населением имеют преимущества, связанные с большей ёмкостью внутреннего рынка, что способствует оптимальности предприятий и их большей конкурентоспособности. В этом плане монополии стран Западной Европы находились в худшем положении по сравнению с североамериканскими. </w:t>
      </w:r>
    </w:p>
    <w:p w:rsidR="00D2529C" w:rsidRDefault="000340FF" w:rsidP="00E72807">
      <w:r>
        <w:t xml:space="preserve">Здесь с особой силой сказывалась необходимость расширения рынков за пределы национальных границ, порождённая переходом к массовому и крупносерийному производству, устранения национальных экономических барьеров, мешающих образованию крупных хозяйственных комплексов. Важнейшим фактором, содействовавшим И., явилась сложившаяся после 2-й мировой войны политическая обстановка в Западной Европе: крах планов её объединения путём империалистической агрессии, победа социализма в ряде стран Центральной и Восточной Европы, распад колониальной системы империализма. </w:t>
      </w:r>
    </w:p>
    <w:p w:rsidR="000340FF" w:rsidRDefault="000340FF" w:rsidP="00E72807">
      <w:r>
        <w:t xml:space="preserve">Всё это определило особую роль Западной Европы как родины и главной арены И. Первым практическим шагом И. явилось создание в 1951 Францией, ФРГ, Италией, Бельгией, Нидерландами и Люксембургом Европейского объединения угля и стали; второй решающий шаг — заключение в 1957 Римского договора об образовании теми же странами Европейского экономического сообщества (ЕЭС) — "Общего рынка" и одновременно Европейского сообщества по атомной энергии (Евратом). Хотя </w:t>
      </w:r>
      <w:r>
        <w:lastRenderedPageBreak/>
        <w:t>Римский договор был составлен под девизом "либерализации" экономических отношений стран-участниц, целью ЕЭС является не ослабление государственного вмешательства в экономическую жизнь, а попытка преобразования этого вмешательства на основе сочетания национальных и наднациональных средств регулирования экономики.</w:t>
      </w:r>
    </w:p>
    <w:p w:rsidR="000340FF" w:rsidRDefault="000340FF" w:rsidP="00E72807">
      <w:r>
        <w:t>И. с самого начала пошла по пути коллективного автаркизма — создания замкнутых экономических блоков как новых форм борьбы за раздел и передел рынков. В 1960, в противовес ЕЭС, под эгидой Великобритании была создана Европейская ассоциация свободной торговли (ЕАСТ).</w:t>
      </w:r>
    </w:p>
    <w:p w:rsidR="000340FF" w:rsidRDefault="000340FF" w:rsidP="00E72807">
      <w:r>
        <w:t>Западноевропейская И. содействовала усилению международных экономических связей стран империализма как в целом, так и внутри интеграционных объединений. При интенсивном росте объёма внешней торговли в целом доля взаимной торговли стран ЕЭС возросла к началу 1970 более чем в 6,3 раза по сравнению с 1958. На основе расширения рынков усилилась централизация производства и капитала, что, в свою очередь, подтолкнуло миграцию капиталов как внутри ЕЭС, так и в особенности из третьих стран, прежде всего из США. Возникновение государственных интеграционных группировок способствовало дальнейшему развитию частного экспорта капиталов из одних империалистических стран в другие (например, из США в Канаду, в Австралию и т. д.), быстрому росту меж- и многонациональных компаний, как одного из важных элементов интеграционного процесса.</w:t>
      </w:r>
    </w:p>
    <w:p w:rsidR="000340FF" w:rsidRDefault="000340FF" w:rsidP="00E72807">
      <w:r>
        <w:t xml:space="preserve">Вместе с тем в ходе капиталистической И. обостряются прежние и возникают новые противоречия. Поскольку интересы монополий отдельных стран сплошь и рядом идут вразрез с программой экономической И., в ЕЭС время от времени возобновляются дискуссии о политической И., т. е. о создании единых политических органов с передачей им части суверенных прав национальных органов. Отсутствие прогресса в этой области отражает несовместимость интересов стран-участниц во многих направлениях. Ещё более очевидны противоречия между ЕЭС и ЕАСТ. Отношения между США </w:t>
      </w:r>
      <w:r>
        <w:lastRenderedPageBreak/>
        <w:t>и ЕЭС характеризуются постоянными попытками американских монополий внедриться в расширившийся европейский рынок капиталов и преодолеть созданную ЕЭС общую таможенную стену против третьих стран. В этих попытках роль авангарда США играет Великобритания, которая вместе с Данией и Ирландией с 1 января 1973 входит в ЕЭС, чему сопротивлялись некоторые страны — члены ЕЭС, правящие круги которых опасались нарушения сложившегося равновесия сил в ущерб своим интересам. Глубокие противоречия интересов как между интеграционными группировками и странами, находящимися за их пределами, так и внутри интеграционных группировок выявились в связи с углублением валютного кризиса 1970—72.</w:t>
      </w:r>
    </w:p>
    <w:p w:rsidR="00E72807" w:rsidRDefault="000340FF" w:rsidP="00E72807">
      <w:r>
        <w:t xml:space="preserve">Западноевропейская И. ускорила интеграционные тенденции в некоторых других частях капиталистического мира, особенно в развивающихся странах, где имеется ряд группировок, внешне аналогичных западноевропейским. Таковы: в Латинской Америке Центральноамериканский общий рынок [(ЦАОР) Гватемала, Гондурас, Никарагуа, Сальвадор (с 1960), Коста-Рика (с 1962)], Латиноамериканская ассоциация свободной торговли [(ЛАСТ) Аргентина, Бразилия, Мексика, Чили, Парагвай, Перу, Уругвай (с 1960), Экуадор и Колумбия (с 1961), Венесуэла (с 1966), Боливия (с 1967)]. В Африке в 1965 на конференции западноафриканских стран — Ганы, Либерии, Мавритании, Мали, Нигера, Нигерии, Сенегала, Сьерра-Леоне и Того — было принято решение о создании межправительственной организации по координации экономического развития. В 1966 вступило в силу соглашение о Таможенном и экономическом союзе Центральной Африки (Камерун, Народная Республика Конго, Чад, Центральноафриканская Республика, Габон). В 1965 вошло в силу соглашение об арабском общем рынке (Египет, Ирак, Иордания, Сирия, Кувейт, ЙАР и др.). В июне 1967 подписано соглашение об образовании Восточноафриканского сообщества (Кения, Танзания, Уганда). Направление и деятельность всех этих и др. подобных организаций в </w:t>
      </w:r>
      <w:r>
        <w:lastRenderedPageBreak/>
        <w:t>громадной мере зависит от соотношения социальных, классовых и политических сил как внутри соответствующих стран, так и в международном масштабе. Хотя в некоторых из этих объединений временно преобладают проимпериалистические, неоколониалистские силы, в целом их возникновение является прогрессивным фактом.</w:t>
      </w:r>
    </w:p>
    <w:p w:rsidR="00D2529C" w:rsidRDefault="00D2529C">
      <w:pPr>
        <w:spacing w:after="200" w:line="276" w:lineRule="auto"/>
        <w:ind w:firstLine="0"/>
        <w:jc w:val="left"/>
      </w:pPr>
      <w:r>
        <w:br w:type="page"/>
      </w:r>
    </w:p>
    <w:p w:rsidR="00D2529C" w:rsidRDefault="00D2529C" w:rsidP="00D2529C">
      <w:pPr>
        <w:pStyle w:val="1"/>
      </w:pPr>
      <w:bookmarkStart w:id="8" w:name="_Toc275359916"/>
      <w:r>
        <w:lastRenderedPageBreak/>
        <w:t>Заключение</w:t>
      </w:r>
      <w:bookmarkEnd w:id="8"/>
    </w:p>
    <w:p w:rsidR="00D2529C" w:rsidRDefault="00D2529C" w:rsidP="00D2529C">
      <w:r>
        <w:t>В результате проведенного исследования автор данной работы пришел к следующим выводам.</w:t>
      </w:r>
    </w:p>
    <w:p w:rsidR="00D2529C" w:rsidRDefault="00D2529C" w:rsidP="00D2529C">
      <w:r>
        <w:t>Существуют различные определения международной экономической интеграции. Например, международная экономическая интеграция - это объективно обусловленный, но регулируемый и направляемый процесс сближения, взаимной адаптации, переплетения и «срастания» национальных экономических систем отдельных интегрирующихся стран в единое экономическое целое.</w:t>
      </w:r>
    </w:p>
    <w:p w:rsidR="00D2529C" w:rsidRDefault="00D2529C" w:rsidP="00D2529C">
      <w:r>
        <w:t>Существуют также различные подходы к изучению теории международной экономической интеграции: неолибералистский, корпорационалистский, структуралистский, неокейнсианский, дирижистский и другие. Но основным является классический подход, в основе которого лежал классический принцип выгоды страны от специализации производства и обмена товарами на базе международного разделения труда.</w:t>
      </w:r>
    </w:p>
    <w:p w:rsidR="00D2529C" w:rsidRDefault="00D2529C" w:rsidP="00D2529C">
      <w:r>
        <w:t>В экономической литературе представлены различные предпосылки для более интенсивного экономического взаимодействия в отдельных регионах мира:</w:t>
      </w:r>
    </w:p>
    <w:p w:rsidR="00D2529C" w:rsidRDefault="00D2529C" w:rsidP="00D2529C">
      <w:r>
        <w:t>1) экономико-географические;</w:t>
      </w:r>
    </w:p>
    <w:p w:rsidR="00D2529C" w:rsidRDefault="00D2529C" w:rsidP="00D2529C">
      <w:r>
        <w:t>2) культурно-этнические;</w:t>
      </w:r>
    </w:p>
    <w:p w:rsidR="00D2529C" w:rsidRDefault="00D2529C" w:rsidP="00D2529C">
      <w:r>
        <w:t>3) общие исторические корни народов сближающихся стран;</w:t>
      </w:r>
    </w:p>
    <w:p w:rsidR="00D2529C" w:rsidRDefault="00D2529C" w:rsidP="00D2529C">
      <w:r>
        <w:t>4) социально-политические,</w:t>
      </w:r>
    </w:p>
    <w:p w:rsidR="00D2529C" w:rsidRDefault="00D2529C" w:rsidP="00D2529C">
      <w:r>
        <w:t>ЕЭС была создана с определенной целью, которую она выполняет.</w:t>
      </w:r>
    </w:p>
    <w:p w:rsidR="00E72807" w:rsidRDefault="00D2529C" w:rsidP="00D2529C">
      <w:r>
        <w:t xml:space="preserve">Создание ЕЭС отвечало интересам монополий 6 западноевропейских стран, т. к. способствовало укреплению их позиций в рамках сообщества и расширению сбыта их товаров. </w:t>
      </w:r>
      <w:r w:rsidR="00E72807">
        <w:br w:type="page"/>
      </w:r>
    </w:p>
    <w:p w:rsidR="000340FF" w:rsidRDefault="00E72807" w:rsidP="00E72807">
      <w:pPr>
        <w:pStyle w:val="1"/>
      </w:pPr>
      <w:bookmarkStart w:id="9" w:name="_Toc275359917"/>
      <w:r>
        <w:lastRenderedPageBreak/>
        <w:t>Список использованной литературы</w:t>
      </w:r>
      <w:bookmarkEnd w:id="9"/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Андрианов В.Д. Россия: экономический и инвестиционный потенциал. – М.: Экономика, 2009.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Буглай В.Б., Ливенцев Н.Н. Международные экономические отношения: Учеб. пособие. – М.: Финансы и статистика, 2006.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Долгов С.И. Глобализация экономики: новое слово или новое явление? – М.: Экономика, 2008.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Дэниэлс Д.Д., Радеба Л.Х. Международный бизнес: внешняя среда и деловые операции / Пер. с англ. – М.: Дело Лтд, 2004.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Знания на службе развития. Отчет о мировом развитии. 1998/1999. – М.: Весь мир; Всемирный банк, 2009.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 xml:space="preserve">Кеннеди П. Вступая в </w:t>
      </w:r>
      <w:r w:rsidRPr="00E72807">
        <w:rPr>
          <w:lang w:val="en-US"/>
        </w:rPr>
        <w:t>XXI</w:t>
      </w:r>
      <w:r>
        <w:t xml:space="preserve"> век / Пер с англ. – М.: Весь мир, 2007.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Киреев А.П. Международная экономика: В 2 ч. – М.: Международные отношения, 2007, 2009.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Линдерт П. Экономика мирохозяйственных связей / Пер. с англ. - М.: Прогресс, 2007.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Международные валютные и кредитные отношения: Учебник / Под ред. Л.Н.Красавиной. - М.: Финансы и статистика, 2006.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Основы внешнеэкономических знаний: Словарь-справочник. – 2-е изд., перераб. и доп. - М.: Высшая школа, 2006.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Основы внешнеэкономических знаний / Под ред. И.П.Фаминского; – Изд. 2-е, перераб. и доп. - М.: Междунар. отношения, 2008.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Папирян Г.А. Международные экономические отношения: Экономика туризма. – М.: Финансы и статистика, 2008.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Пебро М. Международные экономические, валютные и финансовые отношения / Пер. с франц. – М.: Прогресс; Универс, 2006.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Портер М. Международная конкуренция / Пер. с англ. – М.: Международные отношения, 2006.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lastRenderedPageBreak/>
        <w:t>Спиридонов И.А. Мировая экономика: Учеб. пособие. – М.: ИНФРА-М, 2007.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Хасбулатов Р.И. Мировая экономика. – М.: ИНСАН, 2008.</w:t>
      </w:r>
    </w:p>
    <w:p w:rsidR="00E72807" w:rsidRDefault="00E72807" w:rsidP="00E72807">
      <w:pPr>
        <w:pStyle w:val="ac"/>
        <w:numPr>
          <w:ilvl w:val="0"/>
          <w:numId w:val="2"/>
        </w:numPr>
        <w:ind w:left="567" w:firstLine="0"/>
      </w:pPr>
      <w:r>
        <w:t>Щербанин Ю.А. и др. Международные экономические отношения: Интеграция: Учеб. пособие для вузов. – М.: Банки и биржи, ЮНИТИ, 2007.</w:t>
      </w:r>
    </w:p>
    <w:p w:rsidR="00E72807" w:rsidRPr="00E72807" w:rsidRDefault="00E72807" w:rsidP="00E72807"/>
    <w:sectPr w:rsidR="00E72807" w:rsidRPr="00E72807" w:rsidSect="005F33B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85" w:rsidRDefault="002A0785" w:rsidP="005F33BA">
      <w:pPr>
        <w:spacing w:line="240" w:lineRule="auto"/>
      </w:pPr>
      <w:r>
        <w:separator/>
      </w:r>
    </w:p>
  </w:endnote>
  <w:endnote w:type="continuationSeparator" w:id="1">
    <w:p w:rsidR="002A0785" w:rsidRDefault="002A0785" w:rsidP="005F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31339"/>
      <w:docPartObj>
        <w:docPartGallery w:val="Page Numbers (Bottom of Page)"/>
        <w:docPartUnique/>
      </w:docPartObj>
    </w:sdtPr>
    <w:sdtContent>
      <w:p w:rsidR="00D2529C" w:rsidRDefault="00D2529C">
        <w:pPr>
          <w:pStyle w:val="a5"/>
          <w:jc w:val="center"/>
        </w:pPr>
        <w:fldSimple w:instr=" PAGE   \* MERGEFORMAT ">
          <w:r w:rsidR="00DA4609">
            <w:rPr>
              <w:noProof/>
            </w:rPr>
            <w:t>2</w:t>
          </w:r>
        </w:fldSimple>
      </w:p>
    </w:sdtContent>
  </w:sdt>
  <w:p w:rsidR="00D2529C" w:rsidRDefault="00D25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85" w:rsidRDefault="002A0785" w:rsidP="005F33BA">
      <w:pPr>
        <w:spacing w:line="240" w:lineRule="auto"/>
      </w:pPr>
      <w:r>
        <w:separator/>
      </w:r>
    </w:p>
  </w:footnote>
  <w:footnote w:type="continuationSeparator" w:id="1">
    <w:p w:rsidR="002A0785" w:rsidRDefault="002A0785" w:rsidP="005F33BA">
      <w:pPr>
        <w:spacing w:line="240" w:lineRule="auto"/>
      </w:pPr>
      <w:r>
        <w:continuationSeparator/>
      </w:r>
    </w:p>
  </w:footnote>
  <w:footnote w:id="2">
    <w:p w:rsidR="00D2529C" w:rsidRDefault="00D2529C" w:rsidP="00E72807">
      <w:pPr>
        <w:pStyle w:val="a9"/>
        <w:numPr>
          <w:ilvl w:val="12"/>
          <w:numId w:val="0"/>
        </w:numPr>
        <w:spacing w:line="240" w:lineRule="auto"/>
        <w:ind w:firstLine="425"/>
      </w:pPr>
      <w:r>
        <w:rPr>
          <w:rStyle w:val="aa"/>
        </w:rPr>
        <w:footnoteRef/>
      </w:r>
      <w:r>
        <w:t xml:space="preserve"> Алжир, Марокко, Тунис, Египет, Израиль, Иордания, Ливан, Палестинская автономия, Сирия, Турция. Кипр и Мальта. К 2010 г. между этими государствами и ЕС планируется создать зону свободной торговли.</w:t>
      </w:r>
    </w:p>
  </w:footnote>
  <w:footnote w:id="3">
    <w:p w:rsidR="00D2529C" w:rsidRDefault="00D2529C" w:rsidP="00E72807">
      <w:pPr>
        <w:pStyle w:val="a9"/>
        <w:numPr>
          <w:ilvl w:val="12"/>
          <w:numId w:val="0"/>
        </w:numPr>
        <w:spacing w:line="240" w:lineRule="auto"/>
        <w:ind w:firstLine="425"/>
      </w:pPr>
      <w:r>
        <w:rPr>
          <w:rStyle w:val="aa"/>
        </w:rPr>
        <w:footnoteRef/>
      </w:r>
      <w:r>
        <w:t xml:space="preserve"> Таким образом, указанные страны являются ассоциированными членами ЕС.</w:t>
      </w:r>
    </w:p>
  </w:footnote>
  <w:footnote w:id="4">
    <w:p w:rsidR="00D2529C" w:rsidRDefault="00D2529C" w:rsidP="00E72807">
      <w:pPr>
        <w:pStyle w:val="a9"/>
        <w:numPr>
          <w:ilvl w:val="12"/>
          <w:numId w:val="0"/>
        </w:numPr>
        <w:ind w:firstLine="425"/>
      </w:pPr>
      <w:r>
        <w:rPr>
          <w:rStyle w:val="aa"/>
        </w:rPr>
        <w:footnoteRef/>
      </w:r>
      <w:r>
        <w:t xml:space="preserve"> О своем желании присоединиться к ЕС в одной из следующих волн расширения заявили также Албания, Македония и Хорватия. Турция, состоящая в таможенном союзе с ЕС, признана не соответствующей критериям обеспечения демократии и пока оставлена за бортом группы претендентов. Мальта в 1996 г. отказалась от прежнего намерения вступить в ЕС. Раздаются голоса за присоединение к ЕС в Норвегии и Швейцарии.</w:t>
      </w:r>
    </w:p>
  </w:footnote>
  <w:footnote w:id="5">
    <w:p w:rsidR="00D2529C" w:rsidRDefault="00D2529C" w:rsidP="00E72807">
      <w:pPr>
        <w:pStyle w:val="a9"/>
        <w:numPr>
          <w:ilvl w:val="12"/>
          <w:numId w:val="0"/>
        </w:numPr>
        <w:spacing w:line="240" w:lineRule="auto"/>
        <w:ind w:firstLine="425"/>
      </w:pPr>
      <w:r>
        <w:rPr>
          <w:rStyle w:val="aa"/>
        </w:rPr>
        <w:footnoteRef/>
      </w:r>
      <w:r>
        <w:t xml:space="preserve"> К этой группе причислен также и Кипр, но при условии направления на переговоры с ЕС межобщинной делегации, представляющей как греков-киприотов, так и турок-кпириотов. </w:t>
      </w:r>
    </w:p>
  </w:footnote>
  <w:footnote w:id="6">
    <w:p w:rsidR="00D2529C" w:rsidRDefault="00D2529C" w:rsidP="00E72807">
      <w:pPr>
        <w:pStyle w:val="a9"/>
        <w:numPr>
          <w:ilvl w:val="12"/>
          <w:numId w:val="0"/>
        </w:numPr>
        <w:ind w:firstLine="425"/>
      </w:pPr>
      <w:r>
        <w:rPr>
          <w:rStyle w:val="aa"/>
        </w:rPr>
        <w:footnoteRef/>
      </w:r>
      <w:r>
        <w:t xml:space="preserve"> Польша, Чехия, Венгрия, Словакия, Румыния, Болгария, Словения, Эстония, Латвия, Литва, Турция, Марокко, Израиль  и Палестинская автономия.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2EE2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C1C0258"/>
    <w:multiLevelType w:val="hybridMultilevel"/>
    <w:tmpl w:val="2C088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B54962"/>
    <w:multiLevelType w:val="hybridMultilevel"/>
    <w:tmpl w:val="F1D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AA"/>
    <w:rsid w:val="000340FF"/>
    <w:rsid w:val="002A0785"/>
    <w:rsid w:val="002D3579"/>
    <w:rsid w:val="003749E6"/>
    <w:rsid w:val="00530356"/>
    <w:rsid w:val="00560FA4"/>
    <w:rsid w:val="005F33BA"/>
    <w:rsid w:val="00D2529C"/>
    <w:rsid w:val="00DA4609"/>
    <w:rsid w:val="00E72807"/>
    <w:rsid w:val="00E7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A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5EAA"/>
    <w:pPr>
      <w:keepNext/>
      <w:keepLines/>
      <w:spacing w:after="100" w:afterAutospacing="1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5EAA"/>
    <w:pPr>
      <w:keepNext/>
      <w:keepLines/>
      <w:spacing w:before="100" w:beforeAutospacing="1" w:after="100" w:afterAutospacing="1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E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75EA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F33B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33B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F33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3BA"/>
    <w:rPr>
      <w:rFonts w:ascii="Times New Roman" w:hAnsi="Times New Roman"/>
      <w:sz w:val="28"/>
    </w:rPr>
  </w:style>
  <w:style w:type="paragraph" w:customStyle="1" w:styleId="14">
    <w:name w:val="Загл_14"/>
    <w:basedOn w:val="a7"/>
    <w:uiPriority w:val="99"/>
    <w:rsid w:val="00E72807"/>
    <w:pPr>
      <w:widowControl w:val="0"/>
      <w:pBdr>
        <w:bottom w:val="none" w:sz="0" w:space="0" w:color="auto"/>
      </w:pBdr>
      <w:autoSpaceDE w:val="0"/>
      <w:autoSpaceDN w:val="0"/>
      <w:adjustRightInd w:val="0"/>
      <w:spacing w:after="120"/>
      <w:ind w:firstLine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  <w:lang w:eastAsia="ru-RU"/>
    </w:rPr>
  </w:style>
  <w:style w:type="paragraph" w:customStyle="1" w:styleId="a8">
    <w:name w:val="Осн"/>
    <w:basedOn w:val="a"/>
    <w:uiPriority w:val="99"/>
    <w:rsid w:val="00E72807"/>
    <w:pPr>
      <w:autoSpaceDE w:val="0"/>
      <w:autoSpaceDN w:val="0"/>
      <w:adjustRightInd w:val="0"/>
      <w:spacing w:line="252" w:lineRule="auto"/>
      <w:ind w:firstLine="425"/>
    </w:pPr>
    <w:rPr>
      <w:rFonts w:eastAsia="Times New Roman" w:cs="Times New Roman"/>
      <w:szCs w:val="28"/>
      <w:lang w:eastAsia="ru-RU"/>
    </w:rPr>
  </w:style>
  <w:style w:type="paragraph" w:customStyle="1" w:styleId="a9">
    <w:name w:val="Сноска"/>
    <w:basedOn w:val="a8"/>
    <w:uiPriority w:val="99"/>
    <w:rsid w:val="00E72807"/>
    <w:rPr>
      <w:sz w:val="26"/>
      <w:szCs w:val="26"/>
    </w:rPr>
  </w:style>
  <w:style w:type="character" w:customStyle="1" w:styleId="aa">
    <w:name w:val="знак сноски"/>
    <w:basedOn w:val="a0"/>
    <w:uiPriority w:val="99"/>
    <w:rsid w:val="00E72807"/>
    <w:rPr>
      <w:vertAlign w:val="superscript"/>
    </w:rPr>
  </w:style>
  <w:style w:type="paragraph" w:styleId="a7">
    <w:name w:val="Title"/>
    <w:basedOn w:val="a"/>
    <w:next w:val="a"/>
    <w:link w:val="ab"/>
    <w:uiPriority w:val="10"/>
    <w:qFormat/>
    <w:rsid w:val="00E728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E72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E72807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D2529C"/>
    <w:pPr>
      <w:spacing w:before="480" w:after="0" w:afterAutospacing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D2529C"/>
    <w:pPr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D2529C"/>
    <w:pPr>
      <w:ind w:left="278"/>
    </w:pPr>
  </w:style>
  <w:style w:type="character" w:styleId="ae">
    <w:name w:val="Hyperlink"/>
    <w:basedOn w:val="a0"/>
    <w:uiPriority w:val="99"/>
    <w:unhideWhenUsed/>
    <w:rsid w:val="00D2529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5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A46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&#1064;&#1072;&#1073;&#1083;&#1086;&#1085;&#1099;\&#1064;&#1072;&#1073;&#108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7E3A-6C36-4B16-9BB2-C778DFEB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</Template>
  <TotalTime>0</TotalTime>
  <Pages>26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2010-10-20T11:43:00Z</dcterms:created>
  <dcterms:modified xsi:type="dcterms:W3CDTF">2010-10-20T11:43:00Z</dcterms:modified>
</cp:coreProperties>
</file>