
<file path=[Content_Types].xml><?xml version="1.0" encoding="utf-8"?>
<Types xmlns="http://schemas.openxmlformats.org/package/2006/content-types">
  <Default ContentType="application/xml" Extension="xml"/>
  <Default ContentType="image/png" Extension="png"/>
  <Default ContentType="image/jpeg" Extension="jpeg"/>
  <Default ContentType="image/gif" Extension="gif"/>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drawingml.chart+xml" PartName="/word/charts/chart3.xml"/>
  <Override ContentType="application/vnd.openxmlformats-officedocument.drawingml.chart+xml" PartName="/word/charts/chart4.xml"/>
</Types>
</file>

<file path=_rels/.rels><?xml version='1.0' encoding='utf-8' standalone='yes'?>
<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word/document.xml" Type="http://schemas.openxmlformats.org/officeDocument/2006/relationships/officeDocument"/></Relationships>
</file>

<file path=word/document.xml><?xml version="1.0" encoding="utf-8"?>
<w:document xmlns:a="http://schemas.openxmlformats.org/drawingml/2006/main" xmlns:c="http://schemas.openxmlformats.org/drawingml/2006/chart" xmlns:v="urn:schemas-microsoft-com:vml" xmlns:lc="http://schemas.openxmlformats.org/drawingml/2006/lockedCanvas" xmlns:mc="http://schemas.openxmlformats.org/markup-compatibility/2006" xmlns:wne="http://schemas.microsoft.com/office/word/2006/wordml" xmlns:pic="http://schemas.openxmlformats.org/drawingml/2006/picture" xmlns:m="http://schemas.openxmlformats.org/officeDocument/2006/math" xmlns:o="urn:schemas-microsoft-com:office:office" xmlns:dgm="http://schemas.openxmlformats.org/drawingml/2006/diagram" xmlns:r="http://schemas.openxmlformats.org/officeDocument/2006/relationships" xmlns:w="http://schemas.openxmlformats.org/wordprocessingml/2006/main" xmlns:sl="http://schemas.openxmlformats.org/schemaLibrary/2006/main" xmlns:w10="urn:schemas-microsoft-com:office:word" xmlns:wp="http://schemas.openxmlformats.org/drawingml/2006/wordprocessingDrawing">
  <w:body>
    <w:p>
      <w:pPr>
        <w:jc w:val="center"/>
        <w:pStyle w:val="12103"/>
        <w:rPr>
          <w:sz w:val="32"/>
          <w:b w:val="1"/>
        </w:rPr>
      </w:pPr>
      <w:r>
        <w:rPr>
          <w:sz w:val="32"/>
          <w:b w:val="1"/>
        </w:rPr>
        <w:t>РЕФЕРАТ</w:t>
      </w:r>
    </w:p>
    <w:p>
      <w:pPr>
        <w:pStyle w:val="12103"/>
      </w:pPr>
    </w:p>
    <w:p>
      <w:pPr>
        <w:pStyle w:val="12103"/>
      </w:pPr>
      <w:r>
        <w:t xml:space="preserve">Курсовая работа: 52 с., 1 рис., 14 табл., 25 источников, 7 прил.</w:t>
      </w:r>
    </w:p>
    <w:p>
      <w:pPr>
        <w:pStyle w:val="12103"/>
      </w:pPr>
    </w:p>
    <w:p>
      <w:pPr>
        <w:pStyle w:val="12103"/>
      </w:pPr>
      <w:r>
        <w:t xml:space="preserve">ПЛАНИРОВАНИЕ, ПРОГНОЗИРОВАНИЕ, ТОВАРООБОРОТ, ВИДЫ ПЛАНОВ, МЕТОДЫ ПЛАНИРОВАНИЯ, ТРЕНДОВЫЙ МЕТОД, ИНФОРМАЦИОННЫЕ ТЕХНОЛОГИИ</w:t>
      </w:r>
    </w:p>
    <w:p>
      <w:pPr>
        <w:pStyle w:val="12103"/>
      </w:pPr>
    </w:p>
    <w:p>
      <w:pPr>
        <w:pStyle w:val="12103"/>
      </w:pPr>
      <w:r>
        <w:rPr>
          <w:b w:val="1"/>
        </w:rPr>
        <w:t xml:space="preserve">Объект исследования: </w:t>
      </w:r>
      <w:r>
        <w:t xml:space="preserve">финансовое планирование ООО «Интерпаб».</w:t>
      </w:r>
    </w:p>
    <w:p>
      <w:pPr>
        <w:pStyle w:val="708"/>
        <w:spacing w:lineRule="auto" w:line="240.0"/>
      </w:pPr>
      <w:r>
        <w:rPr>
          <w:b w:val="1"/>
        </w:rPr>
        <w:t xml:space="preserve">Предмет исследования:</w:t>
      </w:r>
      <w:r>
        <w:t xml:space="preserve"> теоретические и методические аспекты организации финансового планирования ООО «Интерпаб».</w:t>
      </w:r>
    </w:p>
    <w:p>
      <w:pPr>
        <w:pStyle w:val="1398"/>
        <w:spacing w:lineRule="auto" w:line="240.0"/>
      </w:pPr>
      <w:r>
        <w:rPr>
          <w:b w:val="1"/>
        </w:rPr>
        <w:t xml:space="preserve">Цель курсовой работы –</w:t>
      </w:r>
      <w:r>
        <w:t xml:space="preserve"> исследование организации планирования на  примере  ООО «Интерпаб» и разработка рекомендаций по ее совершенствованию.</w:t>
      </w:r>
    </w:p>
    <w:p>
      <w:pPr>
        <w:pStyle w:val="1398"/>
        <w:spacing w:lineRule="auto" w:line="240.0"/>
      </w:pPr>
      <w:r>
        <w:rPr>
          <w:b w:val="1"/>
        </w:rPr>
        <w:t xml:space="preserve">Методы исследования:</w:t>
      </w:r>
      <w:r>
        <w:t xml:space="preserve"> сравнение, дедукция и индукция, умозаключение, системный подход, а также экономико-математические методы.</w:t>
      </w:r>
    </w:p>
    <w:p>
      <w:pPr>
        <w:pStyle w:val="12103"/>
      </w:pPr>
      <w:r>
        <w:rPr>
          <w:b w:val="1"/>
        </w:rPr>
        <w:t xml:space="preserve">Область возможного применения:</w:t>
      </w:r>
      <w:r>
        <w:t xml:space="preserve"> в практической ООО «Интерпаб», организаций всех форм собственности Республики Беларусь.</w:t>
      </w:r>
    </w:p>
    <w:p>
      <w:pPr>
        <w:pStyle w:val="12103"/>
      </w:pPr>
      <w:r>
        <w:t xml:space="preserve">Автор работы подтверждает, что приведенный в ней расчетно-аналитический материал правильно и объективно отражает состояние исследуемого процесса, а заимствованные из литературных и других источников положения и концепции сопровождаются  ссылками на их авторов.</w:t>
      </w:r>
    </w:p>
    <w:p>
      <w:pPr>
        <w:pStyle w:val="12103"/>
        <w:rPr>
          <w:sz w:val="32"/>
          <w:b w:val="1"/>
        </w:rPr>
      </w:pPr>
    </w:p>
    <w:p>
      <w:pPr>
        <w:pStyle w:val="12103"/>
        <w:rPr>
          <w:sz w:val="32"/>
          <w:b w:val="1"/>
        </w:rPr>
      </w:pPr>
    </w:p>
    <w:p>
      <w:pPr>
        <w:pStyle w:val="12103"/>
        <w:rPr>
          <w:sz w:val="32"/>
          <w:b w:val="1"/>
        </w:rPr>
      </w:pPr>
    </w:p>
    <w:p>
      <w:pPr>
        <w:pStyle w:val="12103"/>
        <w:rPr>
          <w:sz w:val="32"/>
          <w:b w:val="1"/>
        </w:rPr>
      </w:pPr>
    </w:p>
    <w:p>
      <w:pPr>
        <w:pStyle w:val="12103"/>
        <w:rPr>
          <w:sz w:val="32"/>
          <w:b w:val="1"/>
        </w:rPr>
      </w:pPr>
    </w:p>
    <w:p>
      <w:pPr>
        <w:pStyle w:val="12103"/>
        <w:rPr>
          <w:sz w:val="32"/>
          <w:b w:val="1"/>
        </w:rPr>
      </w:pPr>
    </w:p>
    <w:p>
      <w:pPr>
        <w:pStyle w:val="12103"/>
        <w:rPr>
          <w:sz w:val="32"/>
          <w:b w:val="1"/>
        </w:rPr>
      </w:pPr>
    </w:p>
    <w:p>
      <w:pPr>
        <w:pStyle w:val="12103"/>
        <w:rPr>
          <w:sz w:val="32"/>
          <w:b w:val="1"/>
        </w:rPr>
      </w:pPr>
    </w:p>
    <w:p>
      <w:pPr>
        <w:pStyle w:val="12103"/>
        <w:rPr>
          <w:sz w:val="32"/>
          <w:b w:val="1"/>
        </w:rPr>
      </w:pPr>
    </w:p>
    <w:p>
      <w:pPr>
        <w:pStyle w:val="12103"/>
        <w:rPr>
          <w:sz w:val="32"/>
          <w:b w:val="1"/>
        </w:rPr>
      </w:pPr>
    </w:p>
    <w:p>
      <w:pPr>
        <w:pStyle w:val="12103"/>
        <w:rPr>
          <w:sz w:val="32"/>
          <w:b w:val="1"/>
        </w:rPr>
      </w:pPr>
    </w:p>
    <w:p>
      <w:pPr>
        <w:pStyle w:val="12103"/>
        <w:rPr>
          <w:sz w:val="32"/>
          <w:b w:val="1"/>
        </w:rPr>
      </w:pPr>
    </w:p>
    <w:p>
      <w:pPr>
        <w:pStyle w:val="12103"/>
        <w:rPr>
          <w:sz w:val="32"/>
          <w:b w:val="1"/>
        </w:rPr>
      </w:pPr>
    </w:p>
    <w:p>
      <w:pPr>
        <w:pStyle w:val="12103"/>
        <w:rPr>
          <w:sz w:val="32"/>
          <w:b w:val="1"/>
        </w:rPr>
      </w:pPr>
    </w:p>
    <w:p>
      <w:pPr>
        <w:pStyle w:val="12103"/>
        <w:rPr>
          <w:sz w:val="32"/>
          <w:b w:val="1"/>
        </w:rPr>
      </w:pPr>
    </w:p>
    <w:p>
      <w:pPr>
        <w:pStyle w:val="12103"/>
        <w:rPr>
          <w:sz w:val="32"/>
          <w:b w:val="1"/>
        </w:rPr>
      </w:pPr>
    </w:p>
    <w:p>
      <w:pPr>
        <w:pStyle w:val="12103"/>
        <w:rPr>
          <w:sz w:val="32"/>
          <w:b w:val="1"/>
        </w:rPr>
      </w:pPr>
    </w:p>
    <w:p>
      <w:pPr>
        <w:pStyle w:val="12103"/>
        <w:rPr>
          <w:sz w:val="32"/>
          <w:b w:val="1"/>
        </w:rPr>
      </w:pPr>
    </w:p>
    <w:p>
      <w:pPr>
        <w:jc w:val="center"/>
        <w:pStyle w:val="12103"/>
        <w:rPr>
          <w:sz w:val="32"/>
          <w:b w:val="1"/>
        </w:rPr>
      </w:pPr>
      <w:r>
        <w:rPr>
          <w:sz w:val="32"/>
          <w:b w:val="1"/>
        </w:rPr>
        <w:t>СОДЕРЖАНИЕ</w:t>
      </w:r>
    </w:p>
    <w:p>
      <w:pPr>
        <w:pStyle w:val="a8"/>
      </w:pPr>
    </w:p>
    <w:p>
      <w:pPr>
        <w:jc w:val="both"/>
        <w:pStyle w:val="11"/>
        <w:spacing w:after="0" w:lineRule="auto" w:line="240.0"/>
        <w:rPr>
          <w:rFonts w:hAnsi="Times New Roman" w:ascii="Times New Roman"/>
          <w:sz w:val="28"/>
        </w:rPr>
      </w:pPr>
      <w:r>
        <w:rPr>
          <w:rFonts w:hAnsi="Times New Roman" w:ascii="Times New Roman"/>
          <w:sz w:val="28"/>
          <w:color w:val="0000ff"/>
          <w:u w:val="single"/>
        </w:rPr>
        <w:t>Введение</w:t>
      </w:r>
      <w:r>
        <w:rPr>
          <w:rFonts w:hAnsi="Times New Roman" w:ascii="Times New Roman"/>
          <w:sz w:val="28"/>
        </w:rPr>
        <w:tab/>
        <w:t>4</w:t>
      </w:r>
    </w:p>
    <w:p>
      <w:pPr>
        <w:jc w:val="both"/>
        <w:pStyle w:val="11"/>
        <w:spacing w:after="0" w:lineRule="auto" w:line="240.0"/>
        <w:rPr>
          <w:rFonts w:hAnsi="Times New Roman" w:ascii="Times New Roman"/>
          <w:sz w:val="28"/>
        </w:rPr>
      </w:pPr>
      <w:r>
        <w:rPr>
          <w:rFonts w:hAnsi="Times New Roman" w:ascii="Times New Roman"/>
          <w:sz w:val="28"/>
          <w:color w:val="0000ff"/>
          <w:u w:val="single"/>
        </w:rPr>
        <w:t xml:space="preserve">1 Теоретические и методологические аспекты планирования на предприятии в условиях рынка</w:t>
      </w:r>
      <w:r>
        <w:rPr>
          <w:rFonts w:hAnsi="Times New Roman" w:ascii="Times New Roman"/>
          <w:sz w:val="28"/>
        </w:rPr>
        <w:tab/>
        <w:t>6</w:t>
      </w:r>
    </w:p>
    <w:p>
      <w:pPr>
        <w:jc w:val="both"/>
        <w:pStyle w:val="11"/>
        <w:spacing w:after="0" w:lineRule="auto" w:line="240.0"/>
        <w:rPr>
          <w:rFonts w:hAnsi="Times New Roman" w:ascii="Times New Roman"/>
          <w:sz w:val="28"/>
        </w:rPr>
      </w:pPr>
      <w:r>
        <w:rPr>
          <w:rFonts w:hAnsi="Times New Roman" w:ascii="Times New Roman"/>
          <w:sz w:val="28"/>
          <w:color w:val="0000ff"/>
          <w:u w:val="single"/>
        </w:rPr>
        <w:t xml:space="preserve">1.1 Современная модель планирования, сущность, принципы</w:t>
      </w:r>
      <w:r>
        <w:rPr>
          <w:rFonts w:hAnsi="Times New Roman" w:ascii="Times New Roman"/>
          <w:sz w:val="28"/>
        </w:rPr>
        <w:tab/>
        <w:t>6</w:t>
      </w:r>
    </w:p>
    <w:p>
      <w:pPr>
        <w:jc w:val="both"/>
        <w:pStyle w:val="11"/>
        <w:spacing w:after="0" w:lineRule="auto" w:line="240.0"/>
        <w:rPr>
          <w:rFonts w:hAnsi="Times New Roman" w:ascii="Times New Roman"/>
          <w:sz w:val="28"/>
        </w:rPr>
      </w:pPr>
      <w:r>
        <w:rPr>
          <w:rFonts w:hAnsi="Times New Roman" w:ascii="Times New Roman"/>
          <w:sz w:val="28"/>
          <w:color w:val="0000ff"/>
          <w:u w:val="single"/>
        </w:rPr>
        <w:t xml:space="preserve">1.2 Классификация планов, порядок их разработки</w:t>
      </w:r>
      <w:r>
        <w:rPr>
          <w:rFonts w:hAnsi="Times New Roman" w:ascii="Times New Roman"/>
          <w:sz w:val="28"/>
        </w:rPr>
        <w:tab/>
        <w:t>9</w:t>
      </w:r>
    </w:p>
    <w:p>
      <w:pPr>
        <w:jc w:val="both"/>
        <w:pStyle w:val="11"/>
        <w:spacing w:after="0" w:lineRule="auto" w:line="240.0"/>
        <w:rPr>
          <w:rFonts w:hAnsi="Times New Roman" w:ascii="Times New Roman"/>
          <w:sz w:val="28"/>
        </w:rPr>
      </w:pPr>
      <w:r>
        <w:rPr>
          <w:rFonts w:hAnsi="Times New Roman" w:ascii="Times New Roman"/>
          <w:sz w:val="28"/>
          <w:color w:val="0000ff"/>
          <w:u w:val="single"/>
        </w:rPr>
        <w:t xml:space="preserve">1.3 Особенности планирования и прогнозирования товарооборота</w:t>
      </w:r>
      <w:r>
        <w:rPr>
          <w:rFonts w:hAnsi="Times New Roman" w:ascii="Times New Roman"/>
          <w:sz w:val="28"/>
        </w:rPr>
        <w:tab/>
        <w:t>12</w:t>
      </w:r>
    </w:p>
    <w:p>
      <w:pPr>
        <w:jc w:val="both"/>
        <w:pStyle w:val="11"/>
        <w:spacing w:after="0" w:lineRule="auto" w:line="240.0"/>
        <w:rPr>
          <w:rFonts w:hAnsi="Times New Roman" w:ascii="Times New Roman"/>
          <w:sz w:val="28"/>
        </w:rPr>
      </w:pPr>
      <w:r>
        <w:rPr>
          <w:rFonts w:hAnsi="Times New Roman" w:ascii="Times New Roman"/>
          <w:sz w:val="28"/>
          <w:color w:val="0000ff"/>
          <w:u w:val="single"/>
        </w:rPr>
        <w:t xml:space="preserve">2 Анализ процесса планирования  в организации</w:t>
      </w:r>
      <w:r>
        <w:rPr>
          <w:rFonts w:hAnsi="Times New Roman" w:ascii="Times New Roman"/>
          <w:sz w:val="28"/>
        </w:rPr>
        <w:tab/>
        <w:t>17</w:t>
      </w:r>
    </w:p>
    <w:p>
      <w:pPr>
        <w:jc w:val="both"/>
        <w:pStyle w:val="11"/>
        <w:spacing w:after="0" w:lineRule="auto" w:line="240.0"/>
        <w:rPr>
          <w:rFonts w:hAnsi="Times New Roman" w:ascii="Times New Roman"/>
          <w:sz w:val="28"/>
        </w:rPr>
      </w:pPr>
      <w:r>
        <w:rPr>
          <w:rFonts w:hAnsi="Times New Roman" w:ascii="Times New Roman"/>
          <w:sz w:val="28"/>
          <w:color w:val="0000ff"/>
          <w:u w:val="single"/>
        </w:rPr>
        <w:t xml:space="preserve">2.1 Общеэкономическая характеристика организации</w:t>
      </w:r>
      <w:r>
        <w:rPr>
          <w:rFonts w:hAnsi="Times New Roman" w:ascii="Times New Roman"/>
          <w:sz w:val="28"/>
        </w:rPr>
        <w:tab/>
        <w:t>17</w:t>
      </w:r>
    </w:p>
    <w:p>
      <w:pPr>
        <w:jc w:val="both"/>
        <w:pStyle w:val="11"/>
        <w:spacing w:after="0" w:lineRule="auto" w:line="240.0"/>
        <w:rPr>
          <w:rFonts w:hAnsi="Times New Roman" w:ascii="Times New Roman"/>
          <w:sz w:val="28"/>
        </w:rPr>
      </w:pPr>
      <w:r>
        <w:rPr>
          <w:rFonts w:hAnsi="Times New Roman" w:ascii="Times New Roman"/>
          <w:sz w:val="28"/>
          <w:color w:val="0000ff"/>
          <w:u w:val="single"/>
        </w:rPr>
        <w:t xml:space="preserve">2.2 Анализ системы планирования на ООО «Интерпаб»</w:t>
      </w:r>
      <w:r>
        <w:rPr>
          <w:rFonts w:hAnsi="Times New Roman" w:ascii="Times New Roman"/>
          <w:sz w:val="28"/>
        </w:rPr>
        <w:tab/>
        <w:t>21</w:t>
      </w:r>
    </w:p>
    <w:p>
      <w:pPr>
        <w:jc w:val="both"/>
        <w:pStyle w:val="11"/>
        <w:spacing w:after="0" w:lineRule="auto" w:line="240.0"/>
        <w:rPr>
          <w:rFonts w:hAnsi="Times New Roman" w:ascii="Times New Roman"/>
          <w:sz w:val="28"/>
        </w:rPr>
      </w:pPr>
      <w:r>
        <w:rPr>
          <w:rFonts w:hAnsi="Times New Roman" w:ascii="Times New Roman"/>
          <w:sz w:val="28"/>
          <w:color w:val="0000ff"/>
          <w:u w:val="single"/>
        </w:rPr>
        <w:t xml:space="preserve">2.3 Планирование и прогнозирование товарооборота организации</w:t>
      </w:r>
      <w:r>
        <w:rPr>
          <w:rFonts w:hAnsi="Times New Roman" w:ascii="Times New Roman"/>
          <w:sz w:val="28"/>
        </w:rPr>
        <w:tab/>
        <w:t>24</w:t>
      </w:r>
    </w:p>
    <w:p>
      <w:pPr>
        <w:jc w:val="both"/>
        <w:pStyle w:val="11"/>
        <w:spacing w:after="0" w:lineRule="auto" w:line="240.0"/>
        <w:rPr>
          <w:rFonts w:hAnsi="Times New Roman" w:ascii="Times New Roman"/>
          <w:sz w:val="28"/>
        </w:rPr>
      </w:pPr>
      <w:r>
        <w:rPr>
          <w:rFonts w:hAnsi="Times New Roman" w:ascii="Times New Roman"/>
          <w:sz w:val="28"/>
          <w:color w:val="0000ff"/>
          <w:u w:val="single"/>
        </w:rPr>
        <w:t xml:space="preserve">3 Направления и пути совершенствования планирования и прогнозирования розничного товарооборота</w:t>
      </w:r>
      <w:r>
        <w:rPr>
          <w:rFonts w:hAnsi="Times New Roman" w:ascii="Times New Roman"/>
          <w:sz w:val="28"/>
        </w:rPr>
        <w:tab/>
        <w:t>30</w:t>
      </w:r>
    </w:p>
    <w:p>
      <w:pPr>
        <w:jc w:val="both"/>
        <w:pStyle w:val="11"/>
        <w:spacing w:after="0" w:lineRule="auto" w:line="240.0"/>
        <w:rPr>
          <w:rFonts w:hAnsi="Times New Roman" w:ascii="Times New Roman"/>
          <w:sz w:val="28"/>
        </w:rPr>
      </w:pPr>
      <w:r>
        <w:rPr>
          <w:rFonts w:hAnsi="Times New Roman" w:ascii="Times New Roman"/>
          <w:sz w:val="28"/>
          <w:color w:val="0000ff"/>
          <w:u w:val="single"/>
        </w:rPr>
        <w:t xml:space="preserve">3.1 Оценка организации  планирования и прогнозирования розничного товарооборота в организации</w:t>
      </w:r>
      <w:r>
        <w:rPr>
          <w:rFonts w:hAnsi="Times New Roman" w:ascii="Times New Roman"/>
          <w:sz w:val="28"/>
        </w:rPr>
        <w:tab/>
        <w:t>30</w:t>
      </w:r>
    </w:p>
    <w:p>
      <w:pPr>
        <w:jc w:val="both"/>
        <w:pStyle w:val="11"/>
        <w:spacing w:after="0" w:lineRule="auto" w:line="240.0"/>
        <w:rPr>
          <w:rFonts w:hAnsi="Times New Roman" w:ascii="Times New Roman"/>
          <w:sz w:val="28"/>
        </w:rPr>
      </w:pPr>
      <w:r>
        <w:rPr>
          <w:rFonts w:hAnsi="Times New Roman" w:ascii="Times New Roman"/>
          <w:sz w:val="28"/>
          <w:color w:val="0000ff"/>
          <w:u w:val="single"/>
        </w:rPr>
        <w:t xml:space="preserve">3.2 Разработка рекомендаций по совершенствованию прогнозирования товарооборота</w:t>
      </w:r>
      <w:r>
        <w:rPr>
          <w:rFonts w:hAnsi="Times New Roman" w:ascii="Times New Roman"/>
          <w:sz w:val="28"/>
        </w:rPr>
        <w:tab/>
        <w:t>32</w:t>
      </w:r>
    </w:p>
    <w:p>
      <w:pPr>
        <w:jc w:val="both"/>
        <w:pStyle w:val="11"/>
        <w:spacing w:after="0" w:lineRule="auto" w:line="240.0"/>
        <w:rPr>
          <w:rFonts w:hAnsi="Times New Roman" w:ascii="Times New Roman"/>
          <w:sz w:val="28"/>
        </w:rPr>
      </w:pPr>
      <w:r>
        <w:rPr>
          <w:rFonts w:hAnsi="Times New Roman" w:ascii="Times New Roman"/>
          <w:sz w:val="28"/>
          <w:color w:val="0000ff"/>
          <w:u w:val="single"/>
        </w:rPr>
        <w:t>Заключение</w:t>
      </w:r>
      <w:r>
        <w:rPr>
          <w:rFonts w:hAnsi="Times New Roman" w:ascii="Times New Roman"/>
          <w:sz w:val="28"/>
        </w:rPr>
        <w:tab/>
        <w:t>38</w:t>
      </w:r>
    </w:p>
    <w:p>
      <w:pPr>
        <w:jc w:val="both"/>
        <w:pStyle w:val="11"/>
        <w:spacing w:after="0" w:lineRule="auto" w:line="240.0"/>
        <w:rPr>
          <w:rFonts w:hAnsi="Times New Roman" w:ascii="Times New Roman"/>
          <w:sz w:val="28"/>
        </w:rPr>
      </w:pPr>
      <w:r>
        <w:rPr>
          <w:rFonts w:hAnsi="Times New Roman" w:ascii="Times New Roman"/>
          <w:sz w:val="28"/>
          <w:color w:val="0000ff"/>
          <w:u w:val="single"/>
        </w:rPr>
        <w:t xml:space="preserve">Список использованной литературы</w:t>
      </w:r>
      <w:r>
        <w:rPr>
          <w:rFonts w:hAnsi="Times New Roman" w:ascii="Times New Roman"/>
          <w:sz w:val="28"/>
        </w:rPr>
        <w:tab/>
        <w:t>40</w:t>
      </w:r>
    </w:p>
    <w:p>
      <w:pPr>
        <w:jc w:val="both"/>
        <w:pStyle w:val="11"/>
        <w:spacing w:after="0" w:lineRule="auto" w:line="240.0"/>
        <w:rPr>
          <w:rFonts w:hAnsi="Times New Roman" w:ascii="Times New Roman"/>
          <w:sz w:val="28"/>
        </w:rPr>
      </w:pPr>
      <w:r>
        <w:rPr>
          <w:rFonts w:hAnsi="Times New Roman" w:ascii="Times New Roman"/>
          <w:sz w:val="28"/>
          <w:color w:val="0000ff"/>
          <w:u w:val="single"/>
        </w:rPr>
        <w:t xml:space="preserve">Приложение А Бухгалтерский баланс за 2012 год</w:t>
      </w:r>
      <w:r>
        <w:rPr>
          <w:rFonts w:hAnsi="Times New Roman" w:ascii="Times New Roman"/>
          <w:sz w:val="28"/>
        </w:rPr>
        <w:tab/>
        <w:t>42</w:t>
      </w:r>
    </w:p>
    <w:p>
      <w:pPr>
        <w:jc w:val="both"/>
        <w:pStyle w:val="11"/>
        <w:spacing w:after="0" w:lineRule="auto" w:line="240.0"/>
        <w:rPr>
          <w:rFonts w:hAnsi="Times New Roman" w:ascii="Times New Roman"/>
          <w:sz w:val="28"/>
        </w:rPr>
      </w:pPr>
      <w:r>
        <w:rPr>
          <w:rFonts w:hAnsi="Times New Roman" w:ascii="Times New Roman"/>
          <w:sz w:val="28"/>
          <w:color w:val="0000ff"/>
          <w:u w:val="single"/>
        </w:rPr>
        <w:t xml:space="preserve">Приложение Б Бухгалтерский баланс за 2013 год</w:t>
      </w:r>
      <w:r>
        <w:rPr>
          <w:rFonts w:hAnsi="Times New Roman" w:ascii="Times New Roman"/>
          <w:sz w:val="28"/>
        </w:rPr>
        <w:tab/>
        <w:t>44</w:t>
      </w:r>
    </w:p>
    <w:p>
      <w:pPr>
        <w:jc w:val="both"/>
        <w:pStyle w:val="11"/>
        <w:spacing w:after="0" w:lineRule="auto" w:line="240.0"/>
        <w:rPr>
          <w:rFonts w:hAnsi="Times New Roman" w:ascii="Times New Roman"/>
          <w:sz w:val="28"/>
        </w:rPr>
      </w:pPr>
      <w:r>
        <w:rPr>
          <w:rFonts w:hAnsi="Times New Roman" w:ascii="Times New Roman"/>
          <w:sz w:val="28"/>
          <w:color w:val="0000ff"/>
          <w:u w:val="single"/>
        </w:rPr>
        <w:t xml:space="preserve">Приложение В Отчет о прибылях и убытках за 2012 год</w:t>
      </w:r>
      <w:r>
        <w:rPr>
          <w:rFonts w:hAnsi="Times New Roman" w:ascii="Times New Roman"/>
          <w:sz w:val="28"/>
        </w:rPr>
        <w:tab/>
        <w:t>47</w:t>
      </w:r>
    </w:p>
    <w:p>
      <w:pPr>
        <w:jc w:val="both"/>
        <w:pStyle w:val="11"/>
        <w:spacing w:after="0" w:lineRule="auto" w:line="240.0"/>
        <w:rPr>
          <w:rFonts w:hAnsi="Times New Roman" w:ascii="Times New Roman"/>
          <w:sz w:val="28"/>
        </w:rPr>
      </w:pPr>
      <w:r>
        <w:rPr>
          <w:rFonts w:hAnsi="Times New Roman" w:ascii="Times New Roman"/>
          <w:sz w:val="28"/>
          <w:color w:val="0000ff"/>
          <w:u w:val="single"/>
        </w:rPr>
        <w:t xml:space="preserve">Приложение Г Отчет о прибылях и убытках за 2013 год</w:t>
      </w:r>
      <w:r>
        <w:rPr>
          <w:rFonts w:hAnsi="Times New Roman" w:ascii="Times New Roman"/>
          <w:sz w:val="28"/>
        </w:rPr>
        <w:tab/>
        <w:t>49</w:t>
      </w:r>
    </w:p>
    <w:p>
      <w:pPr>
        <w:jc w:val="both"/>
        <w:pStyle w:val="11"/>
        <w:spacing w:after="0" w:lineRule="auto" w:line="240.0"/>
        <w:rPr>
          <w:rFonts w:hAnsi="Times New Roman" w:ascii="Times New Roman"/>
          <w:sz w:val="28"/>
        </w:rPr>
      </w:pPr>
      <w:r>
        <w:rPr>
          <w:rFonts w:hAnsi="Times New Roman" w:ascii="Times New Roman"/>
          <w:sz w:val="28"/>
          <w:color w:val="0000ff"/>
          <w:u w:val="single"/>
        </w:rPr>
        <w:t xml:space="preserve">Приложение Д Отчет по труду за 2013 год</w:t>
      </w:r>
      <w:r>
        <w:rPr>
          <w:rFonts w:hAnsi="Times New Roman" w:ascii="Times New Roman"/>
          <w:sz w:val="28"/>
        </w:rPr>
        <w:tab/>
        <w:t>51</w:t>
      </w:r>
    </w:p>
    <w:p>
      <w:pPr>
        <w:jc w:val="both"/>
        <w:pStyle w:val="11"/>
        <w:spacing w:after="0" w:lineRule="auto" w:line="240.0"/>
        <w:rPr>
          <w:rFonts w:hAnsi="Times New Roman" w:ascii="Times New Roman"/>
          <w:sz w:val="28"/>
        </w:rPr>
      </w:pPr>
      <w:r>
        <w:rPr>
          <w:rFonts w:hAnsi="Times New Roman" w:ascii="Times New Roman"/>
          <w:sz w:val="28"/>
          <w:color w:val="0000ff"/>
          <w:u w:val="single"/>
        </w:rPr>
        <w:t xml:space="preserve">Приложение Е Отчет о финансовых результатах деятельности малых организаций за 2012 год</w:t>
      </w:r>
      <w:r>
        <w:rPr>
          <w:rFonts w:hAnsi="Times New Roman" w:ascii="Times New Roman"/>
          <w:sz w:val="28"/>
        </w:rPr>
        <w:tab/>
        <w:t>52</w:t>
      </w:r>
    </w:p>
    <w:p>
      <w:pPr>
        <w:jc w:val="both"/>
        <w:pStyle w:val="a0"/>
        <w:spacing w:after="0" w:lineRule="auto" w:line="240.0"/>
        <w:rPr>
          <w:rFonts w:hAnsi="Times New Roman" w:ascii="Times New Roman"/>
          <w:sz w:val="28"/>
        </w:rPr>
      </w:pPr>
    </w:p>
    <w:p>
      <w:pPr>
        <w:pStyle w:val="12103"/>
        <w:rPr>
          <w:sz w:val="32"/>
          <w:b w:val="1"/>
        </w:rPr>
      </w:pPr>
    </w:p>
    <w:p>
      <w:pPr>
        <w:pStyle w:val="12103"/>
        <w:rPr>
          <w:sz w:val="32"/>
          <w:b w:val="1"/>
        </w:rPr>
      </w:pPr>
    </w:p>
    <w:p>
      <w:pPr>
        <w:pStyle w:val="12103"/>
        <w:rPr>
          <w:sz w:val="32"/>
          <w:b w:val="1"/>
        </w:rPr>
      </w:pPr>
    </w:p>
    <w:p>
      <w:pPr>
        <w:pStyle w:val="12103"/>
        <w:rPr>
          <w:sz w:val="32"/>
          <w:b w:val="1"/>
        </w:rPr>
      </w:pPr>
    </w:p>
    <w:p>
      <w:pPr>
        <w:pStyle w:val="12103"/>
        <w:rPr>
          <w:sz w:val="32"/>
          <w:b w:val="1"/>
        </w:rPr>
      </w:pPr>
    </w:p>
    <w:p>
      <w:pPr>
        <w:pStyle w:val="12103"/>
        <w:rPr>
          <w:sz w:val="32"/>
          <w:b w:val="1"/>
        </w:rPr>
      </w:pPr>
    </w:p>
    <w:p>
      <w:pPr>
        <w:pStyle w:val="12103"/>
        <w:rPr>
          <w:sz w:val="32"/>
          <w:b w:val="1"/>
        </w:rPr>
      </w:pPr>
    </w:p>
    <w:p>
      <w:pPr>
        <w:pStyle w:val="12103"/>
        <w:rPr>
          <w:sz w:val="32"/>
          <w:b w:val="1"/>
        </w:rPr>
      </w:pPr>
    </w:p>
    <w:p>
      <w:pPr>
        <w:pStyle w:val="12103"/>
        <w:rPr>
          <w:sz w:val="32"/>
          <w:b w:val="1"/>
        </w:rPr>
      </w:pPr>
    </w:p>
    <w:p>
      <w:pPr>
        <w:pStyle w:val="12103"/>
        <w:rPr>
          <w:sz w:val="32"/>
          <w:b w:val="1"/>
        </w:rPr>
      </w:pPr>
    </w:p>
    <w:p>
      <w:pPr>
        <w:pStyle w:val="12103"/>
        <w:rPr>
          <w:sz w:val="32"/>
          <w:b w:val="1"/>
        </w:rPr>
      </w:pPr>
    </w:p>
    <w:p>
      <w:pPr>
        <w:pStyle w:val="12103"/>
        <w:rPr>
          <w:sz w:val="32"/>
          <w:b w:val="1"/>
        </w:rPr>
      </w:pPr>
    </w:p>
    <w:p>
      <w:pPr>
        <w:pStyle w:val="12103"/>
        <w:rPr>
          <w:sz w:val="32"/>
          <w:b w:val="1"/>
        </w:rPr>
      </w:pPr>
    </w:p>
    <w:p>
      <w:pPr>
        <w:jc w:val="center"/>
        <w:pStyle w:val="12103"/>
        <w:rPr>
          <w:sz w:val="32"/>
          <w:b w:val="1"/>
        </w:rPr>
      </w:pPr>
      <w:r>
        <w:rPr>
          <w:sz w:val="32"/>
          <w:b w:val="1"/>
        </w:rPr>
        <w:t>ВВЕДЕНИЕ</w:t>
      </w:r>
    </w:p>
    <w:p>
      <w:pPr>
        <w:pStyle w:val="12103"/>
        <w:rPr>
          <w:sz w:val="32"/>
          <w:b w:val="1"/>
        </w:rPr>
      </w:pPr>
    </w:p>
    <w:p>
      <w:pPr>
        <w:pStyle w:val="12103"/>
        <w:rPr>
          <w:sz w:val="32"/>
          <w:b w:val="1"/>
        </w:rPr>
      </w:pPr>
    </w:p>
    <w:p>
      <w:pPr>
        <w:jc w:val="both"/>
        <w:ind w:firstLine="709"/>
        <w:pStyle w:val="a0"/>
        <w:spacing w:after="0" w:lineRule="auto" w:line="240.0"/>
        <w:rPr>
          <w:rFonts w:hAnsi="Times New Roman" w:ascii="Times New Roman"/>
          <w:sz w:val="28"/>
        </w:rPr>
      </w:pPr>
      <w:r>
        <w:rPr>
          <w:rFonts w:hAnsi="Times New Roman" w:ascii="Times New Roman"/>
          <w:sz w:val="28"/>
        </w:rPr>
        <w:t xml:space="preserve">Первой и основополагающей стадией управления любым видом целесообразной деятельности всегда является процесс постановки цели и нахождения способов ее выполнения. Именно к стадии постановки цели можно отнести планирование и прогнозирование. Конечным результатом этой стадии является построение идеальной модели хода производственного процесса, направленного на достижение главной цели предприятия.</w:t>
      </w:r>
    </w:p>
    <w:p>
      <w:pPr>
        <w:jc w:val="both"/>
        <w:ind w:firstLine="709"/>
        <w:pStyle w:val="a0"/>
        <w:spacing w:after="0" w:lineRule="auto" w:line="240.0"/>
        <w:rPr>
          <w:rFonts w:hAnsi="Times New Roman" w:ascii="Times New Roman"/>
          <w:sz w:val="28"/>
        </w:rPr>
      </w:pPr>
      <w:r>
        <w:rPr>
          <w:rFonts w:hAnsi="Times New Roman" w:ascii="Times New Roman"/>
          <w:sz w:val="28"/>
        </w:rPr>
        <w:t xml:space="preserve">Организация предпринимательской деятельности в современных условиях хозяйствования Республики Беларусь, как показала мировая практика, становится надежным делом только тогда, когда у ее истоков находится бизнес-план, являющийся основой для оценки перспективности вновь создаваемых предприятий или намеченных для реализации проектов выпуска новой продукции, а также для мероприятий при реконструкции предприятий с сохранением или с изменением их функций, при антикризисном управлении, приватизации и т.д.</w:t>
      </w:r>
    </w:p>
    <w:p>
      <w:pPr>
        <w:jc w:val="both"/>
        <w:ind w:firstLine="709"/>
        <w:pStyle w:val="a0"/>
        <w:spacing w:after="0" w:lineRule="auto" w:line="240.0"/>
        <w:rPr>
          <w:rFonts w:hAnsi="Times New Roman" w:ascii="Times New Roman"/>
          <w:sz w:val="28"/>
        </w:rPr>
      </w:pPr>
      <w:r>
        <w:rPr>
          <w:rFonts w:hAnsi="Times New Roman" w:ascii="Times New Roman"/>
          <w:sz w:val="28"/>
        </w:rPr>
        <w:t xml:space="preserve">В последние годы уровень планирования на предприятиях снизился. Такое положение обусловлено рядом объективных и субъективных причин. Объективные причины заключаются в недостатках централизованной системы планирования, созданной в дореформенный период, которая оказалась неадекватной изменившимся условиям работы предприятий. Субъективные причины обусловлены недостаточной квалификацией руководителей и специалистов предприятий, противоречиями между экономической наукой и практикой хозяйствования.</w:t>
      </w:r>
    </w:p>
    <w:p>
      <w:pPr>
        <w:jc w:val="both"/>
        <w:ind w:firstLine="709"/>
        <w:pStyle w:val="a0"/>
        <w:spacing w:after="0" w:lineRule="auto" w:line="240.0"/>
        <w:rPr>
          <w:rFonts w:hAnsi="Times New Roman" w:ascii="Times New Roman"/>
          <w:sz w:val="28"/>
        </w:rPr>
      </w:pPr>
      <w:r>
        <w:rPr>
          <w:rFonts w:hAnsi="Times New Roman" w:ascii="Times New Roman"/>
          <w:sz w:val="28"/>
        </w:rPr>
        <w:t xml:space="preserve">Анализ зарубежной и отечественной практики хозяйствования показывает, что рыночные механизмы регулирования экономики не отвергают идею планирования. Скорее, наоборот, в условиях нестабильности рыночной конъюнктуры, обусловленной динамизмом внешней среды, в которой работают предприятия, место и роль планирования возрастают. Функция планирования предполагает формулирование целей и выбор путей их достижения на основании разграничения обязанностей в рамках организационных структур управления. К функции планирования обычно относят и распределение ограниченного объема ресурсов во временном аспекте исходя из приоритетов и целей развития.</w:t>
      </w:r>
    </w:p>
    <w:p>
      <w:pPr>
        <w:jc w:val="both"/>
        <w:ind w:firstLine="709"/>
        <w:pStyle w:val="a0"/>
        <w:spacing w:after="0" w:lineRule="auto" w:line="240.0"/>
        <w:rPr>
          <w:rFonts w:hAnsi="Times New Roman" w:ascii="Times New Roman"/>
          <w:sz w:val="28"/>
        </w:rPr>
      </w:pPr>
      <w:r>
        <w:rPr>
          <w:rFonts w:hAnsi="Times New Roman" w:ascii="Times New Roman"/>
          <w:sz w:val="28"/>
        </w:rPr>
        <w:t xml:space="preserve">Планирование на предприятии обеспечивает взаимоувязку показателей его развития и поэтому является сложным, трудоемким процессом, затрагивающим практически все службы и подразделения. Предприятие, имеющее большую просроченную кредиторскую задолженность, финансовое положение которого близко к критическому, при разработке финансового плана должно ориентироваться на обоснование антикризисных мероприятий, в целях  избегания банкротства. Предприятие, получающее стабильный доход, может при разработке финансового плана поставить цель увеличения рентабельности продаж и производства в целом.</w:t>
      </w:r>
    </w:p>
    <w:p>
      <w:pPr>
        <w:jc w:val="both"/>
        <w:ind w:firstLine="709"/>
        <w:pStyle w:val="a0"/>
        <w:spacing w:after="0" w:lineRule="auto" w:line="240.0"/>
        <w:rPr>
          <w:rFonts w:hAnsi="Times New Roman" w:ascii="Times New Roman"/>
          <w:sz w:val="28"/>
        </w:rPr>
      </w:pPr>
      <w:r>
        <w:rPr>
          <w:rFonts w:hAnsi="Times New Roman" w:ascii="Times New Roman"/>
          <w:sz w:val="28"/>
        </w:rPr>
        <w:t xml:space="preserve">Актуальность выбранной темы обусловлена тем, что любое хозяйственное решение, принимаемое в условиях риска, требует тщательного технико-экономического обоснования, прогнозирования как будущего результата, так и условий его реализации, что можно осуществить только с помощью средств и методов планирования. Планирование деятельности предприятия – одна из важнейших ступеней успешной деятельности на предприятии и одно из самых развивающихся направлений экономической науки в Республике Беларусь.</w:t>
      </w:r>
    </w:p>
    <w:p>
      <w:pPr>
        <w:jc w:val="both"/>
        <w:ind w:firstLine="709"/>
        <w:pStyle w:val="a0"/>
        <w:spacing w:after="0" w:lineRule="auto" w:line="240.0"/>
        <w:rPr>
          <w:rFonts w:hAnsi="Times New Roman" w:ascii="Times New Roman"/>
          <w:sz w:val="28"/>
        </w:rPr>
      </w:pPr>
      <w:r>
        <w:rPr>
          <w:rFonts w:hAnsi="Times New Roman" w:ascii="Times New Roman"/>
          <w:sz w:val="28"/>
        </w:rPr>
        <w:t xml:space="preserve">Предметом исследования в данной курсовой работе выступает планирование деятельности на ООО «Интерпаб».  Объектом исследования является финансовое планирование  ООО «Интерпаб».</w:t>
      </w:r>
    </w:p>
    <w:p>
      <w:pPr>
        <w:jc w:val="both"/>
        <w:ind w:firstLine="709"/>
        <w:pStyle w:val="a0"/>
        <w:spacing w:after="0" w:lineRule="auto" w:line="240.0"/>
        <w:rPr>
          <w:rFonts w:hAnsi="Times New Roman" w:ascii="Times New Roman"/>
          <w:sz w:val="28"/>
        </w:rPr>
      </w:pPr>
      <w:r>
        <w:rPr>
          <w:rFonts w:hAnsi="Times New Roman" w:ascii="Times New Roman"/>
          <w:sz w:val="28"/>
        </w:rPr>
        <w:t xml:space="preserve">Цель курсовой  работы  исследование организации планирования на  примере  ООО «Интерпаб» и разработка рекомендаций по ее совершенствованию.</w:t>
      </w:r>
    </w:p>
    <w:p>
      <w:pPr>
        <w:jc w:val="both"/>
        <w:ind w:firstLine="709"/>
        <w:pStyle w:val="a0"/>
        <w:spacing w:after="0" w:lineRule="auto" w:line="240.0"/>
        <w:rPr>
          <w:rFonts w:hAnsi="Times New Roman" w:ascii="Times New Roman"/>
          <w:sz w:val="28"/>
        </w:rPr>
      </w:pPr>
      <w:r>
        <w:rPr>
          <w:rFonts w:hAnsi="Times New Roman" w:ascii="Times New Roman"/>
          <w:sz w:val="28"/>
        </w:rPr>
        <w:t xml:space="preserve">Исходя из цели, можно сформулировать следующие задачи курсовой работы:</w:t>
      </w:r>
    </w:p>
    <w:p>
      <w:pPr>
        <w:pStyle w:val="11570"/>
      </w:pPr>
      <w:r>
        <w:t xml:space="preserve">- рассмотреть современную модель планирования на предприятии, изучить ее структуру и содержание;</w:t>
      </w:r>
    </w:p>
    <w:p>
      <w:pPr>
        <w:pStyle w:val="11570"/>
      </w:pPr>
      <w:r>
        <w:t xml:space="preserve">- рассмотреть классификацию планов, порядок их разработки;</w:t>
      </w:r>
    </w:p>
    <w:p>
      <w:pPr>
        <w:pStyle w:val="11570"/>
      </w:pPr>
      <w:r>
        <w:t xml:space="preserve">- изучить особенности планирования и прогнозирования товарооборота;</w:t>
      </w:r>
    </w:p>
    <w:p>
      <w:pPr>
        <w:pStyle w:val="11570"/>
      </w:pPr>
      <w:r>
        <w:t xml:space="preserve">- дать характеристику организации ООО «Интерпаб»;</w:t>
      </w:r>
    </w:p>
    <w:p>
      <w:pPr>
        <w:pStyle w:val="11570"/>
      </w:pPr>
      <w:r>
        <w:t xml:space="preserve">- провести общую оценку финансового состояния предприятия;</w:t>
      </w:r>
    </w:p>
    <w:p>
      <w:pPr>
        <w:pStyle w:val="11570"/>
      </w:pPr>
      <w:r>
        <w:t xml:space="preserve">- проанализировать систему планирования на ООО «Интерпаб»;</w:t>
      </w:r>
    </w:p>
    <w:p>
      <w:pPr>
        <w:pStyle w:val="11570"/>
      </w:pPr>
      <w:r>
        <w:t xml:space="preserve">- рассмотреть планирование и прогнозирование товарооборота организации.</w:t>
      </w:r>
    </w:p>
    <w:p>
      <w:pPr>
        <w:pStyle w:val="11570"/>
      </w:pPr>
      <w:r>
        <w:t xml:space="preserve">- оценить организацию планирования и прогнозирования розничного товарооборота;</w:t>
      </w:r>
    </w:p>
    <w:p>
      <w:pPr>
        <w:pStyle w:val="11570"/>
      </w:pPr>
      <w:r>
        <w:t xml:space="preserve">- разработать рекомендации по совершенствованию планирования на ООО «Интерпаб». </w:t>
      </w:r>
    </w:p>
    <w:p>
      <w:pPr>
        <w:pStyle w:val="11570"/>
        <w:rPr>
          <w:sz w:val="32"/>
          <w:b w:val="1"/>
        </w:rPr>
      </w:pPr>
      <w:r>
        <w:t xml:space="preserve">В курсовой работе была использована литература: Дыбаль, С.В.,  Елисеевой, Т.П.,  Кандауровой, Г.А., Борисевич, В.И. </w:t>
      </w:r>
    </w:p>
    <w:p>
      <w:pPr>
        <w:pStyle w:val="12103"/>
        <w:rPr>
          <w:sz w:val="32"/>
          <w:b w:val="1"/>
        </w:rPr>
      </w:pPr>
    </w:p>
    <w:p>
      <w:pPr>
        <w:pStyle w:val="12103"/>
        <w:rPr>
          <w:sz w:val="32"/>
          <w:b w:val="1"/>
        </w:rPr>
      </w:pPr>
    </w:p>
    <w:p>
      <w:pPr>
        <w:pStyle w:val="12103"/>
        <w:rPr>
          <w:sz w:val="32"/>
          <w:b w:val="1"/>
        </w:rPr>
      </w:pPr>
    </w:p>
    <w:p>
      <w:pPr>
        <w:pStyle w:val="12103"/>
        <w:rPr>
          <w:sz w:val="32"/>
          <w:b w:val="1"/>
        </w:rPr>
      </w:pPr>
    </w:p>
    <w:p>
      <w:pPr>
        <w:pStyle w:val="12103"/>
        <w:rPr>
          <w:sz w:val="32"/>
          <w:b w:val="1"/>
        </w:rPr>
      </w:pPr>
    </w:p>
    <w:p>
      <w:pPr>
        <w:pStyle w:val="12103"/>
        <w:rPr>
          <w:sz w:val="32"/>
          <w:b w:val="1"/>
        </w:rPr>
      </w:pPr>
    </w:p>
    <w:p>
      <w:pPr>
        <w:pStyle w:val="12103"/>
        <w:rPr>
          <w:sz w:val="32"/>
          <w:b w:val="1"/>
        </w:rPr>
      </w:pPr>
    </w:p>
    <w:p>
      <w:pPr>
        <w:pStyle w:val="12103"/>
        <w:rPr>
          <w:sz w:val="32"/>
          <w:b w:val="1"/>
        </w:rPr>
      </w:pPr>
    </w:p>
    <w:p>
      <w:pPr>
        <w:pStyle w:val="12103"/>
        <w:rPr>
          <w:sz w:val="32"/>
          <w:b w:val="1"/>
        </w:rPr>
      </w:pPr>
    </w:p>
    <w:p>
      <w:pPr>
        <w:pStyle w:val="12103"/>
        <w:rPr>
          <w:sz w:val="32"/>
          <w:b w:val="1"/>
        </w:rPr>
      </w:pPr>
    </w:p>
    <w:p>
      <w:pPr>
        <w:pStyle w:val="12103"/>
        <w:rPr>
          <w:sz w:val="32"/>
          <w:b w:val="1"/>
        </w:rPr>
      </w:pPr>
    </w:p>
    <w:p>
      <w:pPr>
        <w:pStyle w:val="12103"/>
        <w:rPr>
          <w:sz w:val="32"/>
          <w:b w:val="1"/>
        </w:rPr>
      </w:pPr>
      <w:r>
        <w:rPr>
          <w:sz w:val="32"/>
          <w:b w:val="1"/>
        </w:rPr>
        <w:t xml:space="preserve">1 Теоретические и методологические аспекты планирования на предприятии в условиях рынка</w:t>
      </w:r>
    </w:p>
    <w:p>
      <w:pPr>
        <w:jc w:val="both"/>
        <w:ind w:firstLine="709"/>
        <w:pStyle w:val="a0"/>
        <w:spacing w:after="0" w:lineRule="auto" w:line="240.0"/>
        <w:rPr>
          <w:rFonts w:hAnsi="Times New Roman" w:ascii="Times New Roman"/>
          <w:sz w:val="28"/>
          <w:b w:val="1"/>
        </w:rPr>
      </w:pPr>
    </w:p>
    <w:p>
      <w:pPr>
        <w:jc w:val="both"/>
        <w:ind w:firstLine="709"/>
        <w:pStyle w:val="a0"/>
        <w:spacing w:after="0" w:lineRule="auto" w:line="240.0"/>
        <w:rPr>
          <w:rFonts w:hAnsi="Times New Roman" w:ascii="Times New Roman"/>
          <w:sz w:val="28"/>
          <w:b w:val="1"/>
        </w:rPr>
      </w:pPr>
    </w:p>
    <w:p>
      <w:pPr>
        <w:pStyle w:val="12103"/>
        <w:rPr>
          <w:b w:val="1"/>
        </w:rPr>
      </w:pPr>
      <w:r>
        <w:rPr>
          <w:b w:val="1"/>
        </w:rPr>
        <w:t xml:space="preserve">1.1 Современная модель планирования, сущность, принципы</w:t>
      </w:r>
    </w:p>
    <w:p>
      <w:pPr>
        <w:jc w:val="both"/>
        <w:ind w:firstLine="709"/>
        <w:pStyle w:val="a0"/>
        <w:spacing w:after="0" w:lineRule="auto" w:line="240.0"/>
        <w:rPr>
          <w:rFonts w:hAnsi="Times New Roman" w:ascii="Times New Roman"/>
          <w:sz w:val="28"/>
        </w:rPr>
      </w:pPr>
    </w:p>
    <w:p>
      <w:pPr>
        <w:jc w:val="both"/>
        <w:ind w:firstLine="709"/>
        <w:pStyle w:val="a0"/>
        <w:spacing w:after="0" w:lineRule="auto" w:line="240.0"/>
        <w:rPr>
          <w:rFonts w:hAnsi="Times New Roman" w:ascii="Times New Roman"/>
          <w:sz w:val="28"/>
        </w:rPr>
      </w:pPr>
      <w:r>
        <w:rPr>
          <w:rFonts w:hAnsi="Times New Roman" w:ascii="Times New Roman"/>
          <w:sz w:val="28"/>
        </w:rPr>
        <w:t xml:space="preserve">Планирование является одним из наиважнейших процессов, от которого зависит эффективность деятельности предприятия.</w:t>
      </w:r>
    </w:p>
    <w:p>
      <w:pPr>
        <w:jc w:val="both"/>
        <w:ind w:firstLine="709"/>
        <w:pStyle w:val="a0"/>
        <w:spacing w:after="0" w:lineRule="auto" w:line="240.0"/>
        <w:rPr>
          <w:rFonts w:hAnsi="Times New Roman" w:ascii="Times New Roman"/>
          <w:sz w:val="28"/>
        </w:rPr>
      </w:pPr>
      <w:r>
        <w:rPr>
          <w:rFonts w:hAnsi="Times New Roman" w:ascii="Times New Roman"/>
          <w:sz w:val="28"/>
        </w:rPr>
        <w:t xml:space="preserve">Планирование представляет собой функцию управления. Сущность этого процесса заключается в логичном определении развития предприятия, постановке целей для любого сектора деятельности и работы каждого структурного подразделения, что необходимо в современных условиях. При осуществлении планирования ставятся задачи, определяются материальные, трудовые и финансовые средства для их достижения и сроки исполнения, а также последовательность их реализации.</w:t>
      </w:r>
    </w:p>
    <w:p>
      <w:pPr>
        <w:jc w:val="both"/>
        <w:ind w:firstLine="709"/>
        <w:pStyle w:val="a0"/>
        <w:spacing w:after="0" w:lineRule="auto" w:line="240.0"/>
        <w:rPr>
          <w:rFonts w:hAnsi="Times New Roman" w:ascii="Times New Roman"/>
          <w:sz w:val="28"/>
        </w:rPr>
      </w:pPr>
      <w:r>
        <w:rPr>
          <w:rFonts w:hAnsi="Times New Roman" w:ascii="Times New Roman"/>
          <w:sz w:val="28"/>
        </w:rPr>
        <w:t xml:space="preserve">Кроме того, анализируются и выявляются факторы, имеющие влияние на развитие деятельности предприятия, для своевременного предотвращения их на стадии возникновения в случае их негативного влияния </w:t>
      </w:r>
      <w:r>
        <w:rPr>
          <w:rFonts w:hAnsi="Times New Roman" w:ascii="Times New Roman"/>
          <w:sz w:val="28"/>
          <w:shd w:fill="ffffff"/>
        </w:rPr>
        <w:t xml:space="preserve"> </w:t>
      </w:r>
      <w:r>
        <w:rPr>
          <w:rFonts w:hAnsi="Times New Roman" w:ascii="Times New Roman"/>
          <w:sz w:val="28"/>
        </w:rPr>
        <w:t xml:space="preserve">[6, с. </w:t>
      </w:r>
      <w:r>
        <w:rPr>
          <w:rFonts w:hAnsi="Times New Roman" w:ascii="Times New Roman"/>
          <w:sz w:val="28"/>
        </w:rPr>
        <w:t>21].</w:t>
      </w:r>
    </w:p>
    <w:p>
      <w:pPr>
        <w:jc w:val="both"/>
        <w:ind w:firstLine="709"/>
        <w:pStyle w:val="a0"/>
        <w:spacing w:after="0" w:lineRule="auto" w:line="240.0"/>
        <w:rPr>
          <w:rFonts w:hAnsi="Times New Roman" w:ascii="Times New Roman"/>
          <w:sz w:val="28"/>
        </w:rPr>
      </w:pPr>
      <w:r>
        <w:rPr>
          <w:rFonts w:hAnsi="Times New Roman" w:ascii="Times New Roman"/>
          <w:sz w:val="28"/>
        </w:rPr>
        <w:t xml:space="preserve">Таким образом, можно сказать, что планирование как функция управления означает стремление учитывать заблаговременно все внешние и внутренние факторы, которые обеспечивают подходящие условия для нормального функционирования и развития предприятия. Оно также определяет разработку комплекса мероприятий, устанавливающих последовательность достижения конкретных целей с учетом возможностей наиболее результативного использования ресурсов каждым производственным подразделением и всем предприятиям. Поэтому планирование призвано обеспечить взаимосвязь между отдельными структурными подразделениями предприятия, которые содержат всю технологическую цепочку. Такая деятельность основывается на обнаружении и прогнозировании спроса потребителей, анализе и оценке имеющихся в наличии ресурсов и перспектив развития конъюнктуры. Отсюда следует необходимая увязка планирования с маркетингом и контролем для постоянной корректировки показателей производства и сбыта в связи с изменениями спроса на рынке. Планирование охватывает как текущий, так и перспективный временной период и осуществляется в виде прогнозирования и программирования.</w:t>
      </w:r>
    </w:p>
    <w:p>
      <w:pPr>
        <w:jc w:val="both"/>
        <w:ind w:firstLine="709"/>
        <w:pStyle w:val="a0"/>
        <w:spacing w:after="0" w:lineRule="auto" w:line="240.0"/>
        <w:rPr>
          <w:rFonts w:hAnsi="Times New Roman" w:ascii="Times New Roman"/>
          <w:sz w:val="28"/>
        </w:rPr>
      </w:pPr>
      <w:r>
        <w:rPr>
          <w:rFonts w:hAnsi="Times New Roman" w:ascii="Times New Roman"/>
          <w:sz w:val="28"/>
        </w:rPr>
        <w:t xml:space="preserve">Процесс планирования подразумевает постановку определенных целей, разработку мероприятий по достижению этих целей, а также политику предприятия на долгосрочную перспективу.</w:t>
      </w:r>
    </w:p>
    <w:p>
      <w:pPr>
        <w:jc w:val="both"/>
        <w:ind w:firstLine="709"/>
        <w:pStyle w:val="a0"/>
        <w:spacing w:after="0" w:lineRule="auto" w:line="240.0"/>
        <w:rPr>
          <w:rFonts w:hAnsi="Times New Roman" w:ascii="Times New Roman"/>
          <w:sz w:val="28"/>
        </w:rPr>
      </w:pPr>
      <w:r>
        <w:rPr>
          <w:rFonts w:hAnsi="Times New Roman" w:ascii="Times New Roman"/>
          <w:sz w:val="28"/>
        </w:rPr>
        <w:t xml:space="preserve">Для управления планирование являет собой этап, от которого во многом зависит развитие.</w:t>
      </w:r>
    </w:p>
    <w:p>
      <w:pPr>
        <w:jc w:val="both"/>
        <w:ind w:firstLine="709"/>
        <w:pStyle w:val="a0"/>
        <w:spacing w:after="0" w:lineRule="auto" w:line="240.0"/>
        <w:rPr>
          <w:rFonts w:hAnsi="Times New Roman" w:ascii="Times New Roman"/>
          <w:sz w:val="28"/>
        </w:rPr>
      </w:pPr>
      <w:r>
        <w:rPr>
          <w:rFonts w:hAnsi="Times New Roman" w:ascii="Times New Roman"/>
          <w:sz w:val="28"/>
        </w:rPr>
        <w:t xml:space="preserve">Под методами планирования понимают определенный способ, с помощью которого производится процесс планирования и решаются конкретные проблемы </w:t>
      </w:r>
      <w:r>
        <w:rPr>
          <w:rFonts w:hAnsi="Times New Roman" w:ascii="Times New Roman"/>
          <w:sz w:val="28"/>
          <w:shd w:fill="ffffff"/>
        </w:rPr>
        <w:t xml:space="preserve"> </w:t>
      </w:r>
      <w:r>
        <w:rPr>
          <w:rFonts w:hAnsi="Times New Roman" w:ascii="Times New Roman"/>
          <w:sz w:val="28"/>
        </w:rPr>
        <w:t xml:space="preserve">[8, с. 129].</w:t>
      </w:r>
    </w:p>
    <w:p>
      <w:pPr>
        <w:jc w:val="both"/>
        <w:ind w:firstLine="709"/>
        <w:pStyle w:val="a0"/>
        <w:spacing w:after="0" w:lineRule="auto" w:line="240.0"/>
        <w:rPr>
          <w:rFonts w:hAnsi="Times New Roman" w:ascii="Times New Roman"/>
          <w:sz w:val="28"/>
        </w:rPr>
      </w:pPr>
      <w:r>
        <w:rPr>
          <w:rFonts w:hAnsi="Times New Roman" w:ascii="Times New Roman"/>
          <w:sz w:val="28"/>
        </w:rPr>
        <w:t xml:space="preserve">В современной практике различают следующие методы планирования: балансовый, нормативный и технико-экономический.</w:t>
      </w:r>
    </w:p>
    <w:p>
      <w:pPr>
        <w:jc w:val="both"/>
        <w:ind w:firstLine="709"/>
        <w:pStyle w:val="a0"/>
        <w:spacing w:after="0" w:lineRule="auto" w:line="240.0"/>
        <w:rPr>
          <w:rFonts w:hAnsi="Times New Roman" w:ascii="Times New Roman"/>
          <w:sz w:val="28"/>
        </w:rPr>
      </w:pPr>
      <w:r>
        <w:rPr>
          <w:rFonts w:hAnsi="Times New Roman" w:ascii="Times New Roman"/>
          <w:sz w:val="28"/>
        </w:rPr>
        <w:t xml:space="preserve">Кроме того, выделяют: программно-целевой, многовариантных расчетов и экономико-математический.</w:t>
      </w:r>
    </w:p>
    <w:p>
      <w:pPr>
        <w:jc w:val="both"/>
        <w:ind w:firstLine="709"/>
        <w:pStyle w:val="a0"/>
        <w:spacing w:after="0" w:lineRule="auto" w:line="240.0"/>
        <w:rPr>
          <w:rFonts w:hAnsi="Times New Roman" w:ascii="Times New Roman"/>
          <w:sz w:val="28"/>
        </w:rPr>
      </w:pPr>
      <w:r>
        <w:rPr>
          <w:rFonts w:hAnsi="Times New Roman" w:ascii="Times New Roman"/>
          <w:sz w:val="28"/>
        </w:rPr>
        <w:t xml:space="preserve">Для осуществления планирования на уровне экономики в целом применяют балансовый метод. На уровне отдельных предприятий он также используется посредством составления определенных видов балансов:</w:t>
      </w:r>
    </w:p>
    <w:p>
      <w:pPr>
        <w:jc w:val="both"/>
        <w:ind w:firstLine="709"/>
        <w:pStyle w:val="a0"/>
        <w:spacing w:after="0" w:lineRule="auto" w:line="240.0"/>
        <w:rPr>
          <w:rFonts w:hAnsi="Times New Roman" w:ascii="Times New Roman"/>
          <w:sz w:val="28"/>
        </w:rPr>
      </w:pPr>
      <w:r>
        <w:rPr>
          <w:rFonts w:hAnsi="Times New Roman" w:ascii="Times New Roman"/>
          <w:sz w:val="28"/>
        </w:rPr>
        <w:t xml:space="preserve">1) материальные (баланс топлива, оборудования, электроэнергии, строительных материалов);</w:t>
      </w:r>
    </w:p>
    <w:p>
      <w:pPr>
        <w:jc w:val="both"/>
        <w:ind w:firstLine="709"/>
        <w:pStyle w:val="a0"/>
        <w:spacing w:after="0" w:lineRule="auto" w:line="240.0"/>
        <w:rPr>
          <w:rFonts w:hAnsi="Times New Roman" w:ascii="Times New Roman"/>
          <w:sz w:val="28"/>
        </w:rPr>
      </w:pPr>
      <w:r>
        <w:rPr>
          <w:rFonts w:hAnsi="Times New Roman" w:ascii="Times New Roman"/>
          <w:sz w:val="28"/>
        </w:rPr>
        <w:t xml:space="preserve">2) трудовые (баланс рабочей силы, баланс рабочего времени);</w:t>
      </w:r>
    </w:p>
    <w:p>
      <w:pPr>
        <w:jc w:val="both"/>
        <w:ind w:firstLine="709"/>
        <w:pStyle w:val="a0"/>
        <w:spacing w:after="0" w:lineRule="auto" w:line="240.0"/>
        <w:rPr>
          <w:rFonts w:hAnsi="Times New Roman" w:ascii="Times New Roman"/>
          <w:sz w:val="28"/>
        </w:rPr>
      </w:pPr>
      <w:r>
        <w:rPr>
          <w:rFonts w:hAnsi="Times New Roman" w:ascii="Times New Roman"/>
          <w:sz w:val="28"/>
        </w:rPr>
        <w:t xml:space="preserve">3) финансовые (баланс денежных доходов и расходов, бухгалтерский баланс, баланс кассовых операций и др.);</w:t>
      </w:r>
    </w:p>
    <w:p>
      <w:pPr>
        <w:jc w:val="both"/>
        <w:ind w:firstLine="709"/>
        <w:pStyle w:val="a0"/>
        <w:spacing w:after="0" w:lineRule="auto" w:line="240.0"/>
        <w:rPr>
          <w:rFonts w:hAnsi="Times New Roman" w:ascii="Times New Roman"/>
          <w:sz w:val="28"/>
        </w:rPr>
      </w:pPr>
      <w:r>
        <w:rPr>
          <w:rFonts w:hAnsi="Times New Roman" w:ascii="Times New Roman"/>
          <w:sz w:val="28"/>
        </w:rPr>
        <w:t xml:space="preserve">4) комплексные (баланс производственной мощности) [22, с. </w:t>
      </w:r>
      <w:r>
        <w:rPr>
          <w:rFonts w:hAnsi="Times New Roman" w:ascii="Times New Roman"/>
          <w:sz w:val="28"/>
        </w:rPr>
        <w:t>109].</w:t>
      </w:r>
    </w:p>
    <w:p>
      <w:pPr>
        <w:jc w:val="both"/>
        <w:ind w:firstLine="709"/>
        <w:pStyle w:val="a0"/>
        <w:spacing w:after="0" w:lineRule="auto" w:line="240.0"/>
        <w:rPr>
          <w:rFonts w:hAnsi="Times New Roman" w:ascii="Times New Roman"/>
          <w:sz w:val="28"/>
        </w:rPr>
      </w:pPr>
      <w:r>
        <w:rPr>
          <w:rFonts w:hAnsi="Times New Roman" w:ascii="Times New Roman"/>
          <w:sz w:val="28"/>
        </w:rPr>
        <w:t xml:space="preserve">Нормативный метод представляет собой способ, при применении которого на предприятии в процессе планирования используется целая система нормативов и норм.</w:t>
      </w:r>
    </w:p>
    <w:p>
      <w:pPr>
        <w:jc w:val="both"/>
        <w:ind w:firstLine="709"/>
        <w:pStyle w:val="a0"/>
        <w:spacing w:after="0" w:lineRule="auto" w:line="240.0"/>
        <w:rPr>
          <w:rFonts w:hAnsi="Times New Roman" w:ascii="Times New Roman"/>
          <w:sz w:val="28"/>
        </w:rPr>
      </w:pPr>
      <w:r>
        <w:rPr>
          <w:rFonts w:hAnsi="Times New Roman" w:ascii="Times New Roman"/>
          <w:sz w:val="28"/>
        </w:rPr>
        <w:t xml:space="preserve">Это нормы расхода сырья и материалов, нормы выработки и обслуживания, нормы численности, трудоемкости, нормативы использования машин и оборудования, длительность производственного цикла, запасы сырья, нормативы организации производственного процесса, материалов и топлива, незавершенного производства, финансовые нормативы и др.</w:t>
      </w:r>
    </w:p>
    <w:p>
      <w:pPr>
        <w:jc w:val="both"/>
        <w:ind w:firstLine="709"/>
        <w:pStyle w:val="a0"/>
        <w:spacing w:after="0" w:lineRule="auto" w:line="240.0"/>
        <w:rPr>
          <w:rFonts w:hAnsi="Times New Roman" w:ascii="Times New Roman"/>
          <w:sz w:val="28"/>
        </w:rPr>
      </w:pPr>
      <w:r>
        <w:rPr>
          <w:rFonts w:hAnsi="Times New Roman" w:ascii="Times New Roman"/>
          <w:sz w:val="28"/>
        </w:rPr>
        <w:t xml:space="preserve">Для осуществления планирования реализации готовой продукции, производственных издержек, программы производства и других плановых разделов используется технико-экономический метод планирования.</w:t>
      </w:r>
    </w:p>
    <w:p>
      <w:pPr>
        <w:jc w:val="both"/>
        <w:ind w:firstLine="709"/>
        <w:pStyle w:val="a0"/>
        <w:spacing w:after="0" w:lineRule="auto" w:line="240.0"/>
        <w:rPr>
          <w:rFonts w:hAnsi="Times New Roman" w:ascii="Times New Roman"/>
          <w:sz w:val="28"/>
        </w:rPr>
      </w:pPr>
      <w:r>
        <w:rPr>
          <w:rFonts w:hAnsi="Times New Roman" w:ascii="Times New Roman"/>
          <w:sz w:val="28"/>
        </w:rPr>
        <w:t xml:space="preserve">Факторы, которые необходимо учитывать при данном методе планирования:</w:t>
      </w:r>
    </w:p>
    <w:p>
      <w:pPr>
        <w:jc w:val="both"/>
        <w:ind w:firstLine="709"/>
        <w:pStyle w:val="a0"/>
        <w:spacing w:after="0" w:lineRule="auto" w:line="240.0"/>
        <w:rPr>
          <w:rFonts w:hAnsi="Times New Roman" w:ascii="Times New Roman"/>
          <w:sz w:val="28"/>
        </w:rPr>
      </w:pPr>
      <w:r>
        <w:rPr>
          <w:rFonts w:hAnsi="Times New Roman" w:ascii="Times New Roman"/>
          <w:sz w:val="28"/>
        </w:rPr>
        <w:t xml:space="preserve">1)  технические – внедрение новейшей техники и технологий, материалов, реконструкция и техническое перевооружение предприятия и т. п.;</w:t>
      </w:r>
    </w:p>
    <w:p>
      <w:pPr>
        <w:jc w:val="both"/>
        <w:ind w:firstLine="709"/>
        <w:pStyle w:val="a0"/>
        <w:spacing w:after="0" w:lineRule="auto" w:line="240.0"/>
        <w:rPr>
          <w:rFonts w:hAnsi="Times New Roman" w:ascii="Times New Roman"/>
          <w:sz w:val="28"/>
        </w:rPr>
      </w:pPr>
      <w:r>
        <w:rPr>
          <w:rFonts w:hAnsi="Times New Roman" w:ascii="Times New Roman"/>
          <w:sz w:val="28"/>
        </w:rPr>
        <w:t xml:space="preserve">2) усовершенствование организации производства и труда;</w:t>
      </w:r>
    </w:p>
    <w:p>
      <w:pPr>
        <w:jc w:val="both"/>
        <w:ind w:firstLine="709"/>
        <w:pStyle w:val="a0"/>
        <w:spacing w:after="0" w:lineRule="auto" w:line="240.0"/>
        <w:rPr>
          <w:rFonts w:hAnsi="Times New Roman" w:ascii="Times New Roman"/>
          <w:sz w:val="28"/>
        </w:rPr>
      </w:pPr>
      <w:r>
        <w:rPr>
          <w:rFonts w:hAnsi="Times New Roman" w:ascii="Times New Roman"/>
          <w:sz w:val="28"/>
        </w:rPr>
        <w:t xml:space="preserve">3) сдвиг объема производства, номенклатуры и ассортимента выпускаемой продукции;</w:t>
      </w:r>
    </w:p>
    <w:p>
      <w:pPr>
        <w:jc w:val="both"/>
        <w:ind w:firstLine="709"/>
        <w:pStyle w:val="a0"/>
        <w:spacing w:after="0" w:lineRule="auto" w:line="240.0"/>
        <w:rPr>
          <w:rFonts w:hAnsi="Times New Roman" w:ascii="Times New Roman"/>
          <w:sz w:val="28"/>
        </w:rPr>
      </w:pPr>
      <w:r>
        <w:rPr>
          <w:rFonts w:hAnsi="Times New Roman" w:ascii="Times New Roman"/>
          <w:sz w:val="28"/>
        </w:rPr>
        <w:t xml:space="preserve">4) рыночные (инфляция);</w:t>
      </w:r>
    </w:p>
    <w:p>
      <w:pPr>
        <w:jc w:val="both"/>
        <w:ind w:firstLine="709"/>
        <w:pStyle w:val="a0"/>
        <w:spacing w:after="0" w:lineRule="auto" w:line="240.0"/>
        <w:rPr>
          <w:rFonts w:hAnsi="Times New Roman" w:ascii="Times New Roman"/>
          <w:sz w:val="28"/>
        </w:rPr>
      </w:pPr>
      <w:r>
        <w:rPr>
          <w:rFonts w:hAnsi="Times New Roman" w:ascii="Times New Roman"/>
          <w:sz w:val="28"/>
        </w:rPr>
        <w:t xml:space="preserve">5) особые факторы, связанные со спецификой предприятия, производства, региона.</w:t>
      </w:r>
    </w:p>
    <w:p>
      <w:pPr>
        <w:jc w:val="both"/>
        <w:ind w:firstLine="709"/>
        <w:pStyle w:val="a0"/>
        <w:spacing w:after="0" w:lineRule="auto" w:line="240.0"/>
        <w:rPr>
          <w:rFonts w:hAnsi="Times New Roman" w:ascii="Times New Roman"/>
          <w:sz w:val="28"/>
        </w:rPr>
      </w:pPr>
      <w:r>
        <w:rPr>
          <w:rFonts w:hAnsi="Times New Roman" w:ascii="Times New Roman"/>
          <w:sz w:val="28"/>
        </w:rPr>
        <w:t xml:space="preserve">Планирование подразделяется также на технико-экономическое и оперативное. Технико-экономическое призвано направлять и осуществлять организацию производственно-хозяйственных направлений для определения развития в целом и результатов производства. Кроме того, технико-экономическое планирование представляет собой платформу для оперативного планирования, которое призвано увязывать в календарном плане процессы производства, учитывая изготовление продукции по этапам, срок обработки, сборки.</w:t>
      </w:r>
    </w:p>
    <w:p>
      <w:pPr>
        <w:jc w:val="both"/>
        <w:ind w:firstLine="709"/>
        <w:pStyle w:val="a0"/>
        <w:spacing w:after="0" w:lineRule="auto" w:line="240.0"/>
        <w:rPr>
          <w:rFonts w:hAnsi="Times New Roman" w:ascii="Times New Roman"/>
          <w:sz w:val="28"/>
        </w:rPr>
      </w:pPr>
      <w:r>
        <w:rPr>
          <w:rFonts w:hAnsi="Times New Roman" w:ascii="Times New Roman"/>
          <w:sz w:val="28"/>
        </w:rPr>
        <w:t xml:space="preserve">Необходимо отметить, что технико-экономическое и оперативное планирование тесно взаимосвязаны между собой, что и определяет принцип единства, непрерывности и комплексности процесса планирования в целом.</w:t>
      </w:r>
    </w:p>
    <w:p>
      <w:pPr>
        <w:jc w:val="both"/>
        <w:ind w:firstLine="709"/>
        <w:pStyle w:val="a0"/>
        <w:spacing w:after="0" w:lineRule="auto" w:line="240.0"/>
        <w:rPr>
          <w:rFonts w:hAnsi="Times New Roman" w:ascii="Times New Roman"/>
          <w:sz w:val="28"/>
        </w:rPr>
      </w:pPr>
      <w:r>
        <w:rPr>
          <w:rFonts w:hAnsi="Times New Roman" w:ascii="Times New Roman"/>
          <w:sz w:val="28"/>
        </w:rPr>
        <w:t xml:space="preserve">Процесс планирования основан на ряде научных принципов, которые и определяют направление и содержание плановой работы.</w:t>
      </w:r>
    </w:p>
    <w:p>
      <w:pPr>
        <w:jc w:val="both"/>
        <w:ind w:firstLine="709"/>
        <w:pStyle w:val="a0"/>
        <w:spacing w:after="0" w:lineRule="auto" w:line="240.0"/>
        <w:rPr>
          <w:rFonts w:hAnsi="Times New Roman" w:ascii="Times New Roman"/>
          <w:sz w:val="28"/>
        </w:rPr>
      </w:pPr>
      <w:r>
        <w:rPr>
          <w:rFonts w:hAnsi="Times New Roman" w:ascii="Times New Roman"/>
          <w:sz w:val="28"/>
        </w:rPr>
        <w:t xml:space="preserve">Выделяются следующие принципы планирования:</w:t>
      </w:r>
    </w:p>
    <w:p>
      <w:pPr>
        <w:jc w:val="both"/>
        <w:ind w:firstLine="709"/>
        <w:pStyle w:val="a0"/>
        <w:spacing w:after="0" w:lineRule="auto" w:line="240.0"/>
        <w:rPr>
          <w:rFonts w:hAnsi="Times New Roman" w:ascii="Times New Roman"/>
          <w:sz w:val="28"/>
        </w:rPr>
      </w:pPr>
      <w:r>
        <w:rPr>
          <w:rFonts w:hAnsi="Times New Roman" w:ascii="Times New Roman"/>
          <w:sz w:val="28"/>
        </w:rPr>
        <w:t xml:space="preserve">1) единство;</w:t>
      </w:r>
    </w:p>
    <w:p>
      <w:pPr>
        <w:jc w:val="both"/>
        <w:ind w:firstLine="709"/>
        <w:pStyle w:val="a0"/>
        <w:spacing w:after="0" w:lineRule="auto" w:line="240.0"/>
        <w:rPr>
          <w:rFonts w:hAnsi="Times New Roman" w:ascii="Times New Roman"/>
          <w:sz w:val="28"/>
        </w:rPr>
      </w:pPr>
      <w:r>
        <w:rPr>
          <w:rFonts w:hAnsi="Times New Roman" w:ascii="Times New Roman"/>
          <w:sz w:val="28"/>
        </w:rPr>
        <w:t xml:space="preserve">2) непрерывность;</w:t>
      </w:r>
    </w:p>
    <w:p>
      <w:pPr>
        <w:jc w:val="both"/>
        <w:ind w:firstLine="709"/>
        <w:pStyle w:val="a0"/>
        <w:spacing w:after="0" w:lineRule="auto" w:line="240.0"/>
        <w:rPr>
          <w:rFonts w:hAnsi="Times New Roman" w:ascii="Times New Roman"/>
          <w:sz w:val="28"/>
        </w:rPr>
      </w:pPr>
      <w:r>
        <w:rPr>
          <w:rFonts w:hAnsi="Times New Roman" w:ascii="Times New Roman"/>
          <w:sz w:val="28"/>
        </w:rPr>
        <w:t xml:space="preserve">3) гибкость;</w:t>
      </w:r>
    </w:p>
    <w:p>
      <w:pPr>
        <w:jc w:val="both"/>
        <w:ind w:firstLine="709"/>
        <w:pStyle w:val="a0"/>
        <w:spacing w:after="0" w:lineRule="auto" w:line="240.0"/>
        <w:rPr>
          <w:rFonts w:hAnsi="Times New Roman" w:ascii="Times New Roman"/>
          <w:sz w:val="28"/>
        </w:rPr>
      </w:pPr>
      <w:r>
        <w:rPr>
          <w:rFonts w:hAnsi="Times New Roman" w:ascii="Times New Roman"/>
          <w:sz w:val="28"/>
        </w:rPr>
        <w:t xml:space="preserve">4) точность.</w:t>
      </w:r>
    </w:p>
    <w:p>
      <w:pPr>
        <w:jc w:val="both"/>
        <w:ind w:firstLine="709"/>
        <w:pStyle w:val="a0"/>
        <w:spacing w:after="0" w:lineRule="auto" w:line="240.0"/>
        <w:rPr>
          <w:rFonts w:hAnsi="Times New Roman" w:ascii="Times New Roman"/>
          <w:sz w:val="28"/>
        </w:rPr>
      </w:pPr>
      <w:r>
        <w:rPr>
          <w:rFonts w:hAnsi="Times New Roman" w:ascii="Times New Roman"/>
          <w:sz w:val="28"/>
          <w:b w:val="1"/>
        </w:rPr>
        <w:t xml:space="preserve">Принцип единства,</w:t>
      </w:r>
      <w:r>
        <w:rPr>
          <w:rFonts w:hAnsi="Times New Roman" w:ascii="Times New Roman"/>
          <w:sz w:val="28"/>
        </w:rPr>
        <w:t xml:space="preserve"> комплексности, увязки и координации предполагает комплексный, системный характер процесса планирования. Предприятие представляет собой систему, процесс планирования также носит системный характер, так как все составляющие элементы здесь взаимосвязаны и взаимоувязаны и преследуют одну и ту же цельС</w:t>
      </w:r>
      <w:r>
        <w:rPr>
          <w:rFonts w:hAnsi="Times New Roman" w:ascii="Times New Roman"/>
          <w:sz w:val="28"/>
        </w:rPr>
        <w:t xml:space="preserve"> ту, которая поставлена перед всем предприятием.</w:t>
      </w:r>
    </w:p>
    <w:p>
      <w:pPr>
        <w:jc w:val="both"/>
        <w:ind w:firstLine="709"/>
        <w:pStyle w:val="a0"/>
        <w:spacing w:after="0" w:lineRule="auto" w:line="240.0"/>
        <w:rPr>
          <w:rFonts w:hAnsi="Times New Roman" w:ascii="Times New Roman"/>
          <w:sz w:val="28"/>
        </w:rPr>
      </w:pPr>
      <w:r>
        <w:rPr>
          <w:rFonts w:hAnsi="Times New Roman" w:ascii="Times New Roman"/>
          <w:sz w:val="28"/>
          <w:b w:val="1"/>
        </w:rPr>
        <w:t xml:space="preserve">Принцип непрерывности</w:t>
      </w:r>
      <w:r>
        <w:rPr>
          <w:rFonts w:hAnsi="Times New Roman" w:ascii="Times New Roman"/>
          <w:sz w:val="28"/>
        </w:rPr>
        <w:t xml:space="preserve"> имеет такое название в связи с тем, что процесс планирования это не единовременное действие, это непрерывный, постоянный процесс, планы сменяют друг друга по схеме и логической увязки. Непрерывный характер планирования связан с существованием различных причин и факторов, влияющих на финансово-хозяйственное состояние, т. е. необходимостью предвидения будущего для защиты компании, необходимостью постоянных логических корректировок как в постановке целей, так и в формировании схемы действий по достижению этих целей. Кроме того, собственное представление о возможностях также может носить переменчивый характер. Вот почему планирование есть непрерывный процесс.</w:t>
      </w:r>
    </w:p>
    <w:p>
      <w:pPr>
        <w:jc w:val="both"/>
        <w:ind w:firstLine="709"/>
        <w:pStyle w:val="a0"/>
        <w:spacing w:after="0" w:lineRule="auto" w:line="240.0"/>
        <w:rPr>
          <w:rFonts w:hAnsi="Times New Roman" w:ascii="Times New Roman"/>
          <w:sz w:val="28"/>
        </w:rPr>
      </w:pPr>
      <w:r>
        <w:rPr>
          <w:rFonts w:hAnsi="Times New Roman" w:ascii="Times New Roman"/>
          <w:sz w:val="28"/>
          <w:b w:val="1"/>
        </w:rPr>
        <w:t xml:space="preserve">Принцип гибкости</w:t>
      </w:r>
      <w:r>
        <w:rPr>
          <w:rFonts w:hAnsi="Times New Roman" w:ascii="Times New Roman"/>
          <w:sz w:val="28"/>
        </w:rPr>
        <w:t xml:space="preserve"> основан на переменчивости и стихийности экономической ситуации, что необходимо учитывать при управлении компанией. Планирование призвано как раз подстраиваться под эти изменения и процессы, какую бы амплитуду они не имели. Принцип гибкости означает, что любой план может быть изменен в зависимости от внешней и внутренней ситуации. При формировании плана необходимо учитывать все факторы, которые могут в той или иной степени повлиять на процесс деятельности и финансовый результат предприятия.</w:t>
      </w:r>
    </w:p>
    <w:p>
      <w:pPr>
        <w:jc w:val="both"/>
        <w:ind w:firstLine="709"/>
        <w:pStyle w:val="a0"/>
        <w:spacing w:after="0" w:lineRule="auto" w:line="240.0"/>
        <w:rPr>
          <w:rFonts w:hAnsi="Times New Roman" w:ascii="Times New Roman"/>
          <w:sz w:val="28"/>
        </w:rPr>
      </w:pPr>
      <w:r>
        <w:rPr>
          <w:rFonts w:hAnsi="Times New Roman" w:ascii="Times New Roman"/>
          <w:sz w:val="28"/>
          <w:b w:val="1"/>
        </w:rPr>
        <w:t xml:space="preserve">Суть принципа участия</w:t>
      </w:r>
      <w:r>
        <w:rPr>
          <w:rFonts w:hAnsi="Times New Roman" w:ascii="Times New Roman"/>
          <w:sz w:val="28"/>
        </w:rPr>
        <w:t xml:space="preserve"> напрямую зависит от принципа единства планирования. Этот принцип означает, что каждая структурная единица, каждый субъект этой единицы должен участвовать в процессе планирования независимо от участка работы, за который он отвечает. Так как процесс планирования затрагивает непосредственно всех работников предприятия, то и вносить свой вклад должны все. Иначе полнота отражения информации, а следовательно, качество планирования могут быть недостаточно эффективными.</w:t>
      </w:r>
    </w:p>
    <w:p>
      <w:pPr>
        <w:jc w:val="both"/>
        <w:ind w:firstLine="709"/>
        <w:pStyle w:val="a0"/>
        <w:spacing w:after="0" w:lineRule="auto" w:line="240.0"/>
        <w:rPr>
          <w:rFonts w:hAnsi="Times New Roman" w:ascii="Times New Roman"/>
          <w:sz w:val="28"/>
        </w:rPr>
      </w:pPr>
      <w:r>
        <w:rPr>
          <w:rFonts w:hAnsi="Times New Roman" w:ascii="Times New Roman"/>
          <w:sz w:val="28"/>
          <w:b w:val="1"/>
        </w:rPr>
        <w:t xml:space="preserve">Принцип научности</w:t>
      </w:r>
      <w:r>
        <w:rPr>
          <w:rFonts w:hAnsi="Times New Roman" w:ascii="Times New Roman"/>
          <w:sz w:val="28"/>
        </w:rPr>
        <w:t xml:space="preserve"> означает, что процесс планирования должен быть научно обоснован, должен формироваться на основе достоверной информации и научных методах. Более того, этот принцип основан на идее о том, что в планах должны учитываться передовые разработки науки и техники, а также опыт работы других предприятий, достигших высоких результатов в своей деятельности.</w:t>
      </w:r>
    </w:p>
    <w:p>
      <w:pPr>
        <w:jc w:val="both"/>
        <w:ind w:firstLine="709"/>
        <w:pStyle w:val="a0"/>
        <w:spacing w:after="0" w:lineRule="auto" w:line="240.0"/>
        <w:rPr>
          <w:rFonts w:hAnsi="Times New Roman" w:ascii="Times New Roman"/>
          <w:sz w:val="28"/>
        </w:rPr>
      </w:pPr>
      <w:r>
        <w:rPr>
          <w:rFonts w:hAnsi="Times New Roman" w:ascii="Times New Roman"/>
          <w:sz w:val="28"/>
        </w:rPr>
        <w:t xml:space="preserve">Принцип обоснованности целей предполагает, что непосредственно сам процесс планирования, а также все его звенья и участники преследуют определенные цели, которые сводятся в одну главную цель – цель предприятия на будущий период. Важным моментом является то, что посредством анализа необходимо выделить те элементы этого процесса, от которых зависит результат планирования [6, с. </w:t>
      </w:r>
      <w:r>
        <w:rPr>
          <w:rFonts w:hAnsi="Times New Roman" w:ascii="Times New Roman"/>
          <w:sz w:val="28"/>
        </w:rPr>
        <w:t>25</w:t>
      </w:r>
      <w:r>
        <w:rPr>
          <w:rFonts w:hAnsi="times new roman" w:ascii="times new roman"/>
          <w:sz w:val="28"/>
        </w:rPr>
        <w:t>−</w:t>
      </w:r>
      <w:r>
        <w:rPr>
          <w:rFonts w:hAnsi="Times New Roman" w:ascii="Times New Roman"/>
          <w:sz w:val="28"/>
        </w:rPr>
        <w:t>27].</w:t>
      </w:r>
    </w:p>
    <w:p>
      <w:pPr>
        <w:jc w:val="both"/>
        <w:ind w:firstLine="709"/>
        <w:pStyle w:val="a0"/>
        <w:spacing w:after="0" w:lineRule="auto" w:line="240.0"/>
        <w:rPr>
          <w:rFonts w:hAnsi="Times New Roman" w:ascii="Times New Roman"/>
          <w:sz w:val="28"/>
        </w:rPr>
      </w:pPr>
      <w:r>
        <w:rPr>
          <w:rFonts w:hAnsi="Times New Roman" w:ascii="Times New Roman"/>
          <w:sz w:val="28"/>
        </w:rPr>
        <w:t xml:space="preserve">Структура планов зависит от таких факторов, как функция предприятия, а также его внутренняя административно-хозяйственная структура. Каждое структурное подразделение разрабатывает собственный план, который в итоге сводится в общий план предприятия. Необходима отлаженная система сбора информации с каждой службы для более точного планирования. Это сложный процесс, но его отладка приводит к прогнозированию с наименьшим процентом отклонений в дальнейшем от фактических данных, что сокращает риск возникновения негативных факторов, влияющих на снижение финансового результата в целом.</w:t>
      </w:r>
    </w:p>
    <w:p>
      <w:pPr>
        <w:jc w:val="both"/>
        <w:ind w:firstLine="709"/>
        <w:pStyle w:val="a0"/>
        <w:spacing w:after="0" w:lineRule="auto" w:line="240.0"/>
        <w:rPr>
          <w:rFonts w:hAnsi="Times New Roman" w:ascii="Times New Roman"/>
          <w:sz w:val="28"/>
        </w:rPr>
      </w:pPr>
    </w:p>
    <w:p>
      <w:pPr>
        <w:jc w:val="both"/>
        <w:ind w:firstLine="709"/>
        <w:pStyle w:val="a0"/>
        <w:spacing w:after="0" w:lineRule="auto" w:line="240.0"/>
        <w:rPr>
          <w:rFonts w:hAnsi="Times New Roman" w:ascii="Times New Roman"/>
          <w:sz w:val="28"/>
          <w:b w:val="1"/>
        </w:rPr>
      </w:pPr>
      <w:r>
        <w:rPr>
          <w:rFonts w:hAnsi="Times New Roman" w:ascii="Times New Roman"/>
          <w:sz w:val="28"/>
          <w:b w:val="1"/>
        </w:rPr>
        <w:t xml:space="preserve">1.2 Классификация планов, порядок их разработки</w:t>
      </w:r>
    </w:p>
    <w:p>
      <w:pPr>
        <w:jc w:val="both"/>
        <w:ind w:firstLine="709"/>
        <w:pStyle w:val="a0"/>
        <w:spacing w:after="0" w:lineRule="auto" w:line="240.0"/>
        <w:rPr>
          <w:rFonts w:hAnsi="Times New Roman" w:ascii="Times New Roman"/>
          <w:sz w:val="28"/>
        </w:rPr>
      </w:pPr>
    </w:p>
    <w:p>
      <w:pPr>
        <w:jc w:val="both"/>
        <w:ind w:firstLine="709"/>
        <w:pStyle w:val="a0"/>
        <w:spacing w:after="0" w:lineRule="auto" w:line="240.0"/>
        <w:rPr>
          <w:rFonts w:hAnsi="Times New Roman" w:ascii="Times New Roman"/>
          <w:sz w:val="28"/>
        </w:rPr>
      </w:pPr>
      <w:r>
        <w:rPr>
          <w:rFonts w:hAnsi="Times New Roman" w:ascii="Times New Roman"/>
          <w:sz w:val="28"/>
        </w:rPr>
        <w:t xml:space="preserve">Планы можно сгруппировать следующим образом.</w:t>
      </w:r>
    </w:p>
    <w:p>
      <w:pPr>
        <w:jc w:val="both"/>
        <w:ind w:firstLine="709"/>
        <w:pStyle w:val="a0"/>
        <w:spacing w:after="0" w:lineRule="auto" w:line="240.0"/>
        <w:rPr>
          <w:rFonts w:hAnsi="Times New Roman" w:ascii="Times New Roman"/>
          <w:sz w:val="28"/>
        </w:rPr>
      </w:pPr>
      <w:r>
        <w:rPr>
          <w:rFonts w:hAnsi="Times New Roman" w:ascii="Times New Roman"/>
          <w:sz w:val="28"/>
          <w:b w:val="1"/>
        </w:rPr>
        <w:t xml:space="preserve">По срокам исполнения:</w:t>
      </w:r>
      <w:r>
        <w:rPr>
          <w:rFonts w:hAnsi="Times New Roman" w:ascii="Times New Roman"/>
          <w:sz w:val="28"/>
        </w:rPr>
        <w:t xml:space="preserve"> </w:t>
      </w:r>
    </w:p>
    <w:p>
      <w:pPr>
        <w:jc w:val="both"/>
        <w:ind w:firstLine="709"/>
        <w:pStyle w:val="a0"/>
        <w:spacing w:after="0" w:lineRule="auto" w:line="240.0"/>
        <w:rPr>
          <w:rFonts w:hAnsi="Times New Roman" w:ascii="Times New Roman"/>
          <w:sz w:val="28"/>
        </w:rPr>
      </w:pPr>
      <w:r>
        <w:rPr>
          <w:rFonts w:hAnsi="Times New Roman" w:ascii="Times New Roman"/>
          <w:sz w:val="28"/>
        </w:rPr>
        <w:t xml:space="preserve">1) оперативно-календарные;</w:t>
      </w:r>
    </w:p>
    <w:p>
      <w:pPr>
        <w:jc w:val="both"/>
        <w:ind w:firstLine="709"/>
        <w:pStyle w:val="a0"/>
        <w:spacing w:after="0" w:lineRule="auto" w:line="240.0"/>
        <w:rPr>
          <w:rFonts w:hAnsi="Times New Roman" w:ascii="Times New Roman"/>
          <w:sz w:val="28"/>
        </w:rPr>
      </w:pPr>
      <w:r>
        <w:rPr>
          <w:rFonts w:hAnsi="Times New Roman" w:ascii="Times New Roman"/>
          <w:sz w:val="28"/>
        </w:rPr>
        <w:t xml:space="preserve">2) текущие;</w:t>
      </w:r>
    </w:p>
    <w:p>
      <w:pPr>
        <w:jc w:val="both"/>
        <w:ind w:firstLine="709"/>
        <w:pStyle w:val="a0"/>
        <w:spacing w:after="0" w:lineRule="auto" w:line="240.0"/>
        <w:rPr>
          <w:rFonts w:hAnsi="Times New Roman" w:ascii="Times New Roman"/>
          <w:sz w:val="28"/>
        </w:rPr>
      </w:pPr>
      <w:r>
        <w:rPr>
          <w:rFonts w:hAnsi="Times New Roman" w:ascii="Times New Roman"/>
          <w:sz w:val="28"/>
        </w:rPr>
        <w:t xml:space="preserve">3) среднесрочные;</w:t>
      </w:r>
    </w:p>
    <w:p>
      <w:pPr>
        <w:jc w:val="both"/>
        <w:ind w:firstLine="709"/>
        <w:pStyle w:val="a0"/>
        <w:spacing w:after="0" w:lineRule="auto" w:line="240.0"/>
        <w:rPr>
          <w:rFonts w:hAnsi="Times New Roman" w:ascii="Times New Roman"/>
          <w:sz w:val="28"/>
        </w:rPr>
      </w:pPr>
      <w:r>
        <w:rPr>
          <w:rFonts w:hAnsi="Times New Roman" w:ascii="Times New Roman"/>
          <w:sz w:val="28"/>
        </w:rPr>
        <w:t xml:space="preserve">4) долгосрочные;</w:t>
      </w:r>
    </w:p>
    <w:p>
      <w:pPr>
        <w:jc w:val="both"/>
        <w:ind w:firstLine="709"/>
        <w:pStyle w:val="a0"/>
        <w:spacing w:after="0" w:lineRule="auto" w:line="240.0"/>
        <w:rPr>
          <w:rFonts w:hAnsi="Times New Roman" w:ascii="Times New Roman"/>
          <w:sz w:val="28"/>
        </w:rPr>
      </w:pPr>
      <w:r>
        <w:rPr>
          <w:rFonts w:hAnsi="Times New Roman" w:ascii="Times New Roman"/>
          <w:sz w:val="28"/>
        </w:rPr>
        <w:t xml:space="preserve">5) стратегические.</w:t>
      </w:r>
    </w:p>
    <w:p>
      <w:pPr>
        <w:jc w:val="both"/>
        <w:ind w:firstLine="709"/>
        <w:pStyle w:val="a0"/>
        <w:spacing w:after="0" w:lineRule="auto" w:line="240.0"/>
        <w:rPr>
          <w:rFonts w:hAnsi="Times New Roman" w:ascii="Times New Roman"/>
          <w:sz w:val="28"/>
        </w:rPr>
      </w:pPr>
      <w:r>
        <w:rPr>
          <w:rFonts w:hAnsi="Times New Roman" w:ascii="Times New Roman"/>
          <w:sz w:val="28"/>
          <w:b w:val="1"/>
        </w:rPr>
        <w:t xml:space="preserve">По назначению:</w:t>
      </w:r>
      <w:r>
        <w:rPr>
          <w:rFonts w:hAnsi="Times New Roman" w:ascii="Times New Roman"/>
          <w:sz w:val="28"/>
        </w:rPr>
        <w:t xml:space="preserve"> </w:t>
      </w:r>
    </w:p>
    <w:p>
      <w:pPr>
        <w:jc w:val="both"/>
        <w:ind w:firstLine="709"/>
        <w:pStyle w:val="a0"/>
        <w:spacing w:after="0" w:lineRule="auto" w:line="240.0"/>
        <w:rPr>
          <w:rFonts w:hAnsi="Times New Roman" w:ascii="Times New Roman"/>
          <w:sz w:val="28"/>
        </w:rPr>
      </w:pPr>
      <w:r>
        <w:rPr>
          <w:rFonts w:hAnsi="Times New Roman" w:ascii="Times New Roman"/>
          <w:sz w:val="28"/>
        </w:rPr>
        <w:t xml:space="preserve">1) производственные (производство готовой продукции);</w:t>
      </w:r>
    </w:p>
    <w:p>
      <w:pPr>
        <w:jc w:val="both"/>
        <w:ind w:firstLine="709"/>
        <w:pStyle w:val="a0"/>
        <w:spacing w:after="0" w:lineRule="auto" w:line="240.0"/>
        <w:rPr>
          <w:rFonts w:hAnsi="Times New Roman" w:ascii="Times New Roman"/>
          <w:sz w:val="28"/>
        </w:rPr>
      </w:pPr>
      <w:r>
        <w:rPr>
          <w:rFonts w:hAnsi="Times New Roman" w:ascii="Times New Roman"/>
          <w:sz w:val="28"/>
        </w:rPr>
        <w:t xml:space="preserve">2) коммерческие (рынки сбыта продукции и обеспечение предприятия материально-техническими ресурсами);</w:t>
      </w:r>
    </w:p>
    <w:p>
      <w:pPr>
        <w:jc w:val="both"/>
        <w:ind w:firstLine="709"/>
        <w:pStyle w:val="a0"/>
        <w:spacing w:after="0" w:lineRule="auto" w:line="240.0"/>
        <w:rPr>
          <w:rFonts w:hAnsi="Times New Roman" w:ascii="Times New Roman"/>
          <w:sz w:val="28"/>
        </w:rPr>
      </w:pPr>
      <w:r>
        <w:rPr>
          <w:rFonts w:hAnsi="Times New Roman" w:ascii="Times New Roman"/>
          <w:sz w:val="28"/>
        </w:rPr>
        <w:t xml:space="preserve">3) планы инвестиций и планы, направляющие на техническое развитие;</w:t>
      </w:r>
    </w:p>
    <w:p>
      <w:pPr>
        <w:jc w:val="both"/>
        <w:ind w:firstLine="709"/>
        <w:pStyle w:val="a0"/>
        <w:spacing w:after="0" w:lineRule="auto" w:line="240.0"/>
        <w:rPr>
          <w:rFonts w:hAnsi="Times New Roman" w:ascii="Times New Roman"/>
          <w:sz w:val="28"/>
        </w:rPr>
      </w:pPr>
      <w:r>
        <w:rPr>
          <w:rFonts w:hAnsi="Times New Roman" w:ascii="Times New Roman"/>
          <w:sz w:val="28"/>
        </w:rPr>
        <w:t xml:space="preserve">4) планы по труду, заработной плате, социальному обеспечению персонала.</w:t>
      </w:r>
    </w:p>
    <w:p>
      <w:pPr>
        <w:jc w:val="both"/>
        <w:ind w:firstLine="709"/>
        <w:pStyle w:val="a0"/>
        <w:spacing w:after="0" w:lineRule="auto" w:line="240.0"/>
        <w:rPr>
          <w:rFonts w:hAnsi="Times New Roman" w:ascii="Times New Roman"/>
          <w:sz w:val="28"/>
        </w:rPr>
      </w:pPr>
      <w:r>
        <w:rPr>
          <w:rFonts w:hAnsi="Times New Roman" w:ascii="Times New Roman"/>
          <w:sz w:val="28"/>
          <w:b w:val="1"/>
        </w:rPr>
        <w:t xml:space="preserve">По уровням управления:</w:t>
      </w:r>
      <w:r>
        <w:rPr>
          <w:rFonts w:hAnsi="Times New Roman" w:ascii="Times New Roman"/>
          <w:sz w:val="28"/>
        </w:rPr>
        <w:t xml:space="preserve"> </w:t>
      </w:r>
    </w:p>
    <w:p>
      <w:pPr>
        <w:jc w:val="both"/>
        <w:ind w:firstLine="709"/>
        <w:pStyle w:val="a0"/>
        <w:spacing w:after="0" w:lineRule="auto" w:line="240.0"/>
        <w:rPr>
          <w:rFonts w:hAnsi="Times New Roman" w:ascii="Times New Roman"/>
          <w:sz w:val="28"/>
        </w:rPr>
      </w:pPr>
      <w:r>
        <w:rPr>
          <w:rFonts w:hAnsi="Times New Roman" w:ascii="Times New Roman"/>
          <w:sz w:val="28"/>
        </w:rPr>
        <w:t xml:space="preserve">1) общефирменные;</w:t>
      </w:r>
    </w:p>
    <w:p>
      <w:pPr>
        <w:jc w:val="both"/>
        <w:ind w:firstLine="709"/>
        <w:pStyle w:val="a0"/>
        <w:spacing w:after="0" w:lineRule="auto" w:line="240.0"/>
        <w:rPr>
          <w:rFonts w:hAnsi="Times New Roman" w:ascii="Times New Roman"/>
          <w:sz w:val="28"/>
        </w:rPr>
      </w:pPr>
      <w:r>
        <w:rPr>
          <w:rFonts w:hAnsi="Times New Roman" w:ascii="Times New Roman"/>
          <w:sz w:val="28"/>
        </w:rPr>
        <w:t xml:space="preserve">2) цеховые;</w:t>
      </w:r>
    </w:p>
    <w:p>
      <w:pPr>
        <w:jc w:val="both"/>
        <w:ind w:firstLine="709"/>
        <w:pStyle w:val="a0"/>
        <w:spacing w:after="0" w:lineRule="auto" w:line="240.0"/>
        <w:rPr>
          <w:rFonts w:hAnsi="Times New Roman" w:ascii="Times New Roman"/>
          <w:sz w:val="28"/>
        </w:rPr>
      </w:pPr>
      <w:r>
        <w:rPr>
          <w:rFonts w:hAnsi="Times New Roman" w:ascii="Times New Roman"/>
          <w:sz w:val="28"/>
        </w:rPr>
        <w:t xml:space="preserve">3) планы работ структурных подразделений.</w:t>
      </w:r>
    </w:p>
    <w:p>
      <w:pPr>
        <w:jc w:val="both"/>
        <w:ind w:firstLine="709"/>
        <w:pStyle w:val="a0"/>
        <w:spacing w:after="0" w:lineRule="auto" w:line="240.0"/>
        <w:rPr>
          <w:rFonts w:hAnsi="Times New Roman" w:ascii="Times New Roman"/>
          <w:sz w:val="28"/>
        </w:rPr>
      </w:pPr>
      <w:r>
        <w:rPr>
          <w:rFonts w:hAnsi="Times New Roman" w:ascii="Times New Roman"/>
          <w:sz w:val="28"/>
          <w:b w:val="1"/>
        </w:rPr>
        <w:t xml:space="preserve">По видам продукции, работ, услуг:</w:t>
      </w:r>
      <w:r>
        <w:rPr>
          <w:rFonts w:hAnsi="Times New Roman" w:ascii="Times New Roman"/>
          <w:sz w:val="28"/>
        </w:rPr>
        <w:t xml:space="preserve"> </w:t>
      </w:r>
    </w:p>
    <w:p>
      <w:pPr>
        <w:jc w:val="both"/>
        <w:ind w:firstLine="709"/>
        <w:pStyle w:val="a0"/>
        <w:spacing w:after="0" w:lineRule="auto" w:line="240.0"/>
        <w:rPr>
          <w:rFonts w:hAnsi="Times New Roman" w:ascii="Times New Roman"/>
          <w:sz w:val="28"/>
        </w:rPr>
      </w:pPr>
      <w:r>
        <w:rPr>
          <w:rFonts w:hAnsi="Times New Roman" w:ascii="Times New Roman"/>
          <w:sz w:val="28"/>
        </w:rPr>
        <w:t xml:space="preserve">1) освоенного производства;</w:t>
      </w:r>
    </w:p>
    <w:p>
      <w:pPr>
        <w:jc w:val="both"/>
        <w:ind w:firstLine="709"/>
        <w:pStyle w:val="a0"/>
        <w:spacing w:after="0" w:lineRule="auto" w:line="240.0"/>
        <w:rPr>
          <w:rFonts w:hAnsi="Times New Roman" w:ascii="Times New Roman"/>
          <w:sz w:val="28"/>
        </w:rPr>
      </w:pPr>
      <w:r>
        <w:rPr>
          <w:rFonts w:hAnsi="Times New Roman" w:ascii="Times New Roman"/>
          <w:sz w:val="28"/>
        </w:rPr>
        <w:t xml:space="preserve">2) осваиваемого производства;</w:t>
      </w:r>
    </w:p>
    <w:p>
      <w:pPr>
        <w:jc w:val="both"/>
        <w:ind w:firstLine="709"/>
        <w:pStyle w:val="a0"/>
        <w:spacing w:after="0" w:lineRule="auto" w:line="240.0"/>
        <w:rPr>
          <w:rFonts w:hAnsi="Times New Roman" w:ascii="Times New Roman"/>
          <w:sz w:val="28"/>
        </w:rPr>
      </w:pPr>
      <w:r>
        <w:rPr>
          <w:rFonts w:hAnsi="Times New Roman" w:ascii="Times New Roman"/>
          <w:sz w:val="28"/>
        </w:rPr>
        <w:t xml:space="preserve">3) планируемого к освоению в будущем.</w:t>
      </w:r>
    </w:p>
    <w:p>
      <w:pPr>
        <w:jc w:val="both"/>
        <w:ind w:firstLine="709"/>
        <w:pStyle w:val="a0"/>
        <w:spacing w:after="0" w:lineRule="auto" w:line="240.0"/>
        <w:rPr>
          <w:rFonts w:hAnsi="Times New Roman" w:ascii="Times New Roman"/>
          <w:sz w:val="28"/>
        </w:rPr>
      </w:pPr>
      <w:r>
        <w:rPr>
          <w:rFonts w:hAnsi="Times New Roman" w:ascii="Times New Roman"/>
          <w:sz w:val="28"/>
        </w:rPr>
        <w:t xml:space="preserve">Процесс планирования классифицируется по следующим признакам:</w:t>
      </w:r>
    </w:p>
    <w:p>
      <w:pPr>
        <w:jc w:val="both"/>
        <w:ind w:firstLine="709"/>
        <w:pStyle w:val="a0"/>
        <w:spacing w:after="0" w:lineRule="auto" w:line="240.0"/>
        <w:rPr>
          <w:rFonts w:hAnsi="Times New Roman" w:ascii="Times New Roman"/>
          <w:sz w:val="28"/>
        </w:rPr>
      </w:pPr>
      <w:r>
        <w:rPr>
          <w:rFonts w:hAnsi="Times New Roman" w:ascii="Times New Roman"/>
          <w:sz w:val="28"/>
        </w:rPr>
        <w:t xml:space="preserve">1) по степени охвата;</w:t>
      </w:r>
    </w:p>
    <w:p>
      <w:pPr>
        <w:jc w:val="both"/>
        <w:ind w:firstLine="709"/>
        <w:pStyle w:val="a0"/>
        <w:spacing w:after="0" w:lineRule="auto" w:line="240.0"/>
        <w:rPr>
          <w:rFonts w:hAnsi="Times New Roman" w:ascii="Times New Roman"/>
          <w:sz w:val="28"/>
        </w:rPr>
      </w:pPr>
      <w:r>
        <w:rPr>
          <w:rFonts w:hAnsi="Times New Roman" w:ascii="Times New Roman"/>
          <w:sz w:val="28"/>
        </w:rPr>
        <w:t xml:space="preserve">2) по содержанию (стратегическое планирование, подразумевающее выявление новых возможностей, тактическое планирование, оперативное планирование – осуществление мероприятий по реализации планируемых возможностей);</w:t>
      </w:r>
    </w:p>
    <w:p>
      <w:pPr>
        <w:jc w:val="both"/>
        <w:ind w:firstLine="709"/>
        <w:pStyle w:val="a0"/>
        <w:spacing w:after="0" w:lineRule="auto" w:line="240.0"/>
        <w:rPr>
          <w:rFonts w:hAnsi="Times New Roman" w:ascii="Times New Roman"/>
          <w:sz w:val="28"/>
        </w:rPr>
      </w:pPr>
      <w:r>
        <w:rPr>
          <w:rFonts w:hAnsi="Times New Roman" w:ascii="Times New Roman"/>
          <w:sz w:val="28"/>
        </w:rPr>
        <w:t xml:space="preserve">3) по объекту планирования;</w:t>
      </w:r>
    </w:p>
    <w:p>
      <w:pPr>
        <w:jc w:val="both"/>
        <w:ind w:firstLine="709"/>
        <w:pStyle w:val="a0"/>
        <w:spacing w:after="0" w:lineRule="auto" w:line="240.0"/>
        <w:rPr>
          <w:rFonts w:hAnsi="Times New Roman" w:ascii="Times New Roman"/>
          <w:sz w:val="28"/>
        </w:rPr>
      </w:pPr>
      <w:r>
        <w:rPr>
          <w:rFonts w:hAnsi="Times New Roman" w:ascii="Times New Roman"/>
          <w:sz w:val="28"/>
        </w:rPr>
        <w:t xml:space="preserve">4) по сферам деятельности (производство, маркетинг, научно-исследовательские работы и т. д.);</w:t>
      </w:r>
    </w:p>
    <w:p>
      <w:pPr>
        <w:jc w:val="both"/>
        <w:ind w:firstLine="709"/>
        <w:pStyle w:val="a0"/>
        <w:spacing w:after="0" w:lineRule="auto" w:line="240.0"/>
        <w:rPr>
          <w:rFonts w:hAnsi="Times New Roman" w:ascii="Times New Roman"/>
          <w:sz w:val="28"/>
        </w:rPr>
      </w:pPr>
      <w:r>
        <w:rPr>
          <w:rFonts w:hAnsi="Times New Roman" w:ascii="Times New Roman"/>
          <w:sz w:val="28"/>
        </w:rPr>
        <w:t xml:space="preserve">5) по охвату;</w:t>
      </w:r>
    </w:p>
    <w:p>
      <w:pPr>
        <w:jc w:val="both"/>
        <w:ind w:firstLine="709"/>
        <w:pStyle w:val="a0"/>
        <w:spacing w:after="0" w:lineRule="auto" w:line="240.0"/>
        <w:rPr>
          <w:rFonts w:hAnsi="Times New Roman" w:ascii="Times New Roman"/>
          <w:sz w:val="28"/>
        </w:rPr>
      </w:pPr>
      <w:r>
        <w:rPr>
          <w:rFonts w:hAnsi="Times New Roman" w:ascii="Times New Roman"/>
          <w:sz w:val="28"/>
        </w:rPr>
        <w:t xml:space="preserve">6) по срокам (кратко-, средне-, долгосрочное);</w:t>
      </w:r>
    </w:p>
    <w:p>
      <w:pPr>
        <w:jc w:val="both"/>
        <w:ind w:firstLine="709"/>
        <w:pStyle w:val="a0"/>
        <w:spacing w:after="0" w:lineRule="auto" w:line="240.0"/>
        <w:rPr>
          <w:rFonts w:hAnsi="Times New Roman" w:ascii="Times New Roman"/>
          <w:sz w:val="28"/>
        </w:rPr>
      </w:pPr>
      <w:r>
        <w:rPr>
          <w:rFonts w:hAnsi="Times New Roman" w:ascii="Times New Roman"/>
          <w:sz w:val="28"/>
        </w:rPr>
        <w:t xml:space="preserve">7) по степени жесткости и гибкости.</w:t>
      </w:r>
    </w:p>
    <w:p>
      <w:pPr>
        <w:jc w:val="both"/>
        <w:ind w:firstLine="709"/>
        <w:pStyle w:val="a0"/>
        <w:spacing w:after="0" w:lineRule="auto" w:line="240.0"/>
        <w:rPr>
          <w:rFonts w:hAnsi="Times New Roman" w:ascii="Times New Roman"/>
          <w:sz w:val="28"/>
        </w:rPr>
      </w:pPr>
      <w:r>
        <w:rPr>
          <w:rFonts w:hAnsi="Times New Roman" w:ascii="Times New Roman"/>
          <w:sz w:val="28"/>
        </w:rPr>
        <w:t xml:space="preserve">Принципы планирования:</w:t>
      </w:r>
    </w:p>
    <w:p>
      <w:pPr>
        <w:jc w:val="both"/>
        <w:ind w:firstLine="709"/>
        <w:pStyle w:val="a0"/>
        <w:spacing w:after="0" w:lineRule="auto" w:line="240.0"/>
        <w:rPr>
          <w:rFonts w:hAnsi="Times New Roman" w:ascii="Times New Roman"/>
          <w:sz w:val="28"/>
        </w:rPr>
      </w:pPr>
      <w:r>
        <w:rPr>
          <w:rFonts w:hAnsi="Times New Roman" w:ascii="Times New Roman"/>
          <w:sz w:val="28"/>
        </w:rPr>
        <w:t xml:space="preserve">1) полнота;</w:t>
      </w:r>
    </w:p>
    <w:p>
      <w:pPr>
        <w:jc w:val="both"/>
        <w:ind w:firstLine="709"/>
        <w:pStyle w:val="a0"/>
        <w:spacing w:after="0" w:lineRule="auto" w:line="240.0"/>
        <w:rPr>
          <w:rFonts w:hAnsi="Times New Roman" w:ascii="Times New Roman"/>
          <w:sz w:val="28"/>
        </w:rPr>
      </w:pPr>
      <w:r>
        <w:rPr>
          <w:rFonts w:hAnsi="Times New Roman" w:ascii="Times New Roman"/>
          <w:sz w:val="28"/>
        </w:rPr>
        <w:t xml:space="preserve">2) детализация;</w:t>
      </w:r>
    </w:p>
    <w:p>
      <w:pPr>
        <w:jc w:val="both"/>
        <w:ind w:firstLine="709"/>
        <w:pStyle w:val="a0"/>
        <w:spacing w:after="0" w:lineRule="auto" w:line="240.0"/>
        <w:rPr>
          <w:rFonts w:hAnsi="Times New Roman" w:ascii="Times New Roman"/>
          <w:sz w:val="28"/>
        </w:rPr>
      </w:pPr>
      <w:r>
        <w:rPr>
          <w:rFonts w:hAnsi="Times New Roman" w:ascii="Times New Roman"/>
          <w:sz w:val="28"/>
        </w:rPr>
        <w:t xml:space="preserve">3) точность;</w:t>
      </w:r>
    </w:p>
    <w:p>
      <w:pPr>
        <w:jc w:val="both"/>
        <w:ind w:firstLine="709"/>
        <w:pStyle w:val="a0"/>
        <w:spacing w:after="0" w:lineRule="auto" w:line="240.0"/>
        <w:rPr>
          <w:rFonts w:hAnsi="Times New Roman" w:ascii="Times New Roman"/>
          <w:sz w:val="28"/>
        </w:rPr>
      </w:pPr>
      <w:r>
        <w:rPr>
          <w:rFonts w:hAnsi="Times New Roman" w:ascii="Times New Roman"/>
          <w:sz w:val="28"/>
        </w:rPr>
        <w:t xml:space="preserve">4) простота и ясность;</w:t>
      </w:r>
    </w:p>
    <w:p>
      <w:pPr>
        <w:jc w:val="both"/>
        <w:ind w:firstLine="709"/>
        <w:pStyle w:val="a0"/>
        <w:spacing w:after="0" w:lineRule="auto" w:line="240.0"/>
        <w:rPr>
          <w:rFonts w:hAnsi="Times New Roman" w:ascii="Times New Roman"/>
          <w:sz w:val="28"/>
        </w:rPr>
      </w:pPr>
      <w:r>
        <w:rPr>
          <w:rFonts w:hAnsi="Times New Roman" w:ascii="Times New Roman"/>
          <w:sz w:val="28"/>
        </w:rPr>
        <w:t xml:space="preserve">5) непрерывность;</w:t>
      </w:r>
    </w:p>
    <w:p>
      <w:pPr>
        <w:jc w:val="both"/>
        <w:ind w:firstLine="709"/>
        <w:pStyle w:val="a0"/>
        <w:spacing w:after="0" w:lineRule="auto" w:line="240.0"/>
        <w:rPr>
          <w:rFonts w:hAnsi="Times New Roman" w:ascii="Times New Roman"/>
          <w:sz w:val="28"/>
        </w:rPr>
      </w:pPr>
      <w:r>
        <w:rPr>
          <w:rFonts w:hAnsi="Times New Roman" w:ascii="Times New Roman"/>
          <w:sz w:val="28"/>
        </w:rPr>
        <w:t xml:space="preserve">6) эластичность и гибкость;</w:t>
      </w:r>
    </w:p>
    <w:p>
      <w:pPr>
        <w:jc w:val="both"/>
        <w:ind w:firstLine="709"/>
        <w:pStyle w:val="a0"/>
        <w:spacing w:after="0" w:lineRule="auto" w:line="240.0"/>
        <w:rPr>
          <w:rFonts w:hAnsi="Times New Roman" w:ascii="Times New Roman"/>
          <w:sz w:val="28"/>
        </w:rPr>
      </w:pPr>
      <w:r>
        <w:rPr>
          <w:rFonts w:hAnsi="Times New Roman" w:ascii="Times New Roman"/>
          <w:sz w:val="28"/>
        </w:rPr>
        <w:t xml:space="preserve">7) выравнивание;</w:t>
      </w:r>
    </w:p>
    <w:p>
      <w:pPr>
        <w:jc w:val="both"/>
        <w:ind w:firstLine="709"/>
        <w:pStyle w:val="a0"/>
        <w:spacing w:after="0" w:lineRule="auto" w:line="240.0"/>
        <w:rPr>
          <w:rFonts w:hAnsi="Times New Roman" w:ascii="Times New Roman"/>
          <w:sz w:val="28"/>
        </w:rPr>
      </w:pPr>
      <w:r>
        <w:rPr>
          <w:rFonts w:hAnsi="Times New Roman" w:ascii="Times New Roman"/>
          <w:sz w:val="28"/>
        </w:rPr>
        <w:t xml:space="preserve">8) экономичность.</w:t>
      </w:r>
    </w:p>
    <w:p>
      <w:pPr>
        <w:jc w:val="both"/>
        <w:ind w:firstLine="709"/>
        <w:pStyle w:val="a0"/>
        <w:spacing w:after="0" w:lineRule="auto" w:line="240.0"/>
        <w:rPr>
          <w:rFonts w:hAnsi="Times New Roman" w:ascii="Times New Roman"/>
          <w:sz w:val="28"/>
        </w:rPr>
      </w:pPr>
      <w:r>
        <w:rPr>
          <w:rFonts w:hAnsi="Times New Roman" w:ascii="Times New Roman"/>
          <w:sz w:val="28"/>
        </w:rPr>
        <w:t xml:space="preserve">Управленческий подход к процессу планирования осуществляется посредством определения и постановки задач и критериев, определения вспомогательных средств планирования, способов согласования, а также направлений и методов.</w:t>
      </w:r>
    </w:p>
    <w:p>
      <w:pPr>
        <w:jc w:val="both"/>
        <w:ind w:firstLine="709"/>
        <w:pStyle w:val="a0"/>
        <w:spacing w:after="0" w:lineRule="auto" w:line="240.0"/>
        <w:rPr>
          <w:rFonts w:hAnsi="Times New Roman" w:ascii="Times New Roman"/>
          <w:sz w:val="28"/>
        </w:rPr>
      </w:pPr>
      <w:r>
        <w:rPr>
          <w:rFonts w:hAnsi="Times New Roman" w:ascii="Times New Roman"/>
          <w:sz w:val="28"/>
        </w:rPr>
        <w:t xml:space="preserve">Для осуществления процесса планирования необходимо определить:</w:t>
      </w:r>
    </w:p>
    <w:p>
      <w:pPr>
        <w:jc w:val="both"/>
        <w:ind w:firstLine="709"/>
        <w:pStyle w:val="a0"/>
        <w:spacing w:after="0" w:lineRule="auto" w:line="240.0"/>
        <w:rPr>
          <w:rFonts w:hAnsi="Times New Roman" w:ascii="Times New Roman"/>
          <w:sz w:val="28"/>
        </w:rPr>
      </w:pPr>
      <w:r>
        <w:rPr>
          <w:rFonts w:hAnsi="Times New Roman" w:ascii="Times New Roman"/>
          <w:sz w:val="28"/>
        </w:rPr>
        <w:t xml:space="preserve">1) объект планирования;</w:t>
      </w:r>
    </w:p>
    <w:p>
      <w:pPr>
        <w:jc w:val="both"/>
        <w:ind w:firstLine="709"/>
        <w:pStyle w:val="a0"/>
        <w:spacing w:after="0" w:lineRule="auto" w:line="240.0"/>
        <w:rPr>
          <w:rFonts w:hAnsi="Times New Roman" w:ascii="Times New Roman"/>
          <w:sz w:val="28"/>
        </w:rPr>
      </w:pPr>
      <w:r>
        <w:rPr>
          <w:rFonts w:hAnsi="Times New Roman" w:ascii="Times New Roman"/>
          <w:sz w:val="28"/>
        </w:rPr>
        <w:t xml:space="preserve">2) субъект планирования;</w:t>
      </w:r>
    </w:p>
    <w:p>
      <w:pPr>
        <w:jc w:val="both"/>
        <w:ind w:firstLine="709"/>
        <w:pStyle w:val="a0"/>
        <w:spacing w:after="0" w:lineRule="auto" w:line="240.0"/>
        <w:rPr>
          <w:rFonts w:hAnsi="Times New Roman" w:ascii="Times New Roman"/>
          <w:sz w:val="28"/>
        </w:rPr>
      </w:pPr>
      <w:r>
        <w:rPr>
          <w:rFonts w:hAnsi="Times New Roman" w:ascii="Times New Roman"/>
          <w:sz w:val="28"/>
        </w:rPr>
        <w:t xml:space="preserve">3) период планирования;</w:t>
      </w:r>
    </w:p>
    <w:p>
      <w:pPr>
        <w:jc w:val="both"/>
        <w:ind w:firstLine="709"/>
        <w:pStyle w:val="a0"/>
        <w:spacing w:after="0" w:lineRule="auto" w:line="240.0"/>
        <w:rPr>
          <w:rFonts w:hAnsi="Times New Roman" w:ascii="Times New Roman"/>
          <w:sz w:val="28"/>
        </w:rPr>
      </w:pPr>
      <w:r>
        <w:rPr>
          <w:rFonts w:hAnsi="Times New Roman" w:ascii="Times New Roman"/>
          <w:sz w:val="28"/>
        </w:rPr>
        <w:t xml:space="preserve">4) средства планирования;</w:t>
      </w:r>
    </w:p>
    <w:p>
      <w:pPr>
        <w:jc w:val="both"/>
        <w:ind w:firstLine="709"/>
        <w:pStyle w:val="a0"/>
        <w:spacing w:after="0" w:lineRule="auto" w:line="240.0"/>
        <w:rPr>
          <w:rFonts w:hAnsi="Times New Roman" w:ascii="Times New Roman"/>
          <w:sz w:val="28"/>
        </w:rPr>
      </w:pPr>
      <w:r>
        <w:rPr>
          <w:rFonts w:hAnsi="Times New Roman" w:ascii="Times New Roman"/>
          <w:sz w:val="28"/>
        </w:rPr>
        <w:t xml:space="preserve">5) методику планирования;</w:t>
      </w:r>
    </w:p>
    <w:p>
      <w:pPr>
        <w:jc w:val="both"/>
        <w:ind w:firstLine="709"/>
        <w:pStyle w:val="a0"/>
        <w:spacing w:after="0" w:lineRule="auto" w:line="240.0"/>
        <w:rPr>
          <w:rFonts w:hAnsi="Times New Roman" w:ascii="Times New Roman"/>
          <w:sz w:val="28"/>
        </w:rPr>
      </w:pPr>
      <w:r>
        <w:rPr>
          <w:rFonts w:hAnsi="Times New Roman" w:ascii="Times New Roman"/>
          <w:sz w:val="28"/>
        </w:rPr>
        <w:t xml:space="preserve">6) согласование планов [22, с. </w:t>
      </w:r>
      <w:r>
        <w:rPr>
          <w:rFonts w:hAnsi="Times New Roman" w:ascii="Times New Roman"/>
          <w:sz w:val="28"/>
        </w:rPr>
        <w:t>116].</w:t>
      </w:r>
    </w:p>
    <w:p>
      <w:pPr>
        <w:jc w:val="both"/>
        <w:ind w:firstLine="709"/>
        <w:pStyle w:val="a0"/>
        <w:spacing w:after="0" w:lineRule="auto" w:line="240.0"/>
        <w:rPr>
          <w:rFonts w:hAnsi="Times New Roman" w:ascii="Times New Roman"/>
          <w:sz w:val="28"/>
        </w:rPr>
      </w:pPr>
      <w:r>
        <w:rPr>
          <w:rFonts w:hAnsi="Times New Roman" w:ascii="Times New Roman"/>
          <w:sz w:val="28"/>
        </w:rPr>
        <w:t xml:space="preserve">Принадлежность того или иного плана к определенному виду зависит от того, к какому циклу управления он относится. Функции управления в своей взаимосвязи образуют некоторый цикл: анализ – планирование – организация – учет – контроль – регулирование – анализ.</w:t>
      </w:r>
    </w:p>
    <w:p>
      <w:pPr>
        <w:jc w:val="both"/>
        <w:ind w:firstLine="709"/>
        <w:pStyle w:val="a0"/>
        <w:spacing w:after="0" w:lineRule="auto" w:line="240.0"/>
        <w:rPr>
          <w:rFonts w:hAnsi="Times New Roman" w:ascii="Times New Roman"/>
          <w:sz w:val="28"/>
        </w:rPr>
      </w:pPr>
      <w:r>
        <w:rPr>
          <w:rFonts w:hAnsi="Times New Roman" w:ascii="Times New Roman"/>
          <w:sz w:val="28"/>
        </w:rPr>
        <w:t xml:space="preserve">В зависимости от характера поставленных и решаемых задач в теории различают следующие виды планирования: стратегическое, среднесрочное, текущее.</w:t>
      </w:r>
    </w:p>
    <w:p>
      <w:pPr>
        <w:jc w:val="both"/>
        <w:ind w:firstLine="709"/>
        <w:pStyle w:val="a0"/>
        <w:spacing w:after="0" w:lineRule="auto" w:line="240.0"/>
        <w:rPr>
          <w:rFonts w:hAnsi="Times New Roman" w:ascii="Times New Roman"/>
          <w:sz w:val="28"/>
        </w:rPr>
      </w:pPr>
      <w:r>
        <w:rPr>
          <w:rFonts w:hAnsi="Times New Roman" w:ascii="Times New Roman"/>
          <w:sz w:val="28"/>
        </w:rPr>
        <w:t xml:space="preserve">В зависимости от информации, получаемой из планов, различают финансовые и производственные планы, которые в совокупности составляют генеральный план предприятия, охватывающий деятельность в целом. Необходимо отметить, что финансовое планирование основывается на планировании производственном и стратегическом. Стратегическое в данном случае подразумевает постановку задач и целей, определение направлений деятельности. При составлении производственных планов за основу берется информация из стратегического плана. Производственные планы подразумевают определение политики: инвестиционной, маркетинговой, научно-исследовательской.</w:t>
      </w:r>
    </w:p>
    <w:p>
      <w:pPr>
        <w:jc w:val="both"/>
        <w:ind w:firstLine="709"/>
        <w:pStyle w:val="a0"/>
        <w:spacing w:after="0" w:lineRule="auto" w:line="240.0"/>
        <w:rPr>
          <w:rFonts w:hAnsi="Times New Roman" w:ascii="Times New Roman"/>
          <w:sz w:val="28"/>
        </w:rPr>
      </w:pPr>
      <w:r>
        <w:rPr>
          <w:rFonts w:hAnsi="Times New Roman" w:ascii="Times New Roman"/>
          <w:sz w:val="28"/>
        </w:rPr>
        <w:t xml:space="preserve">При стратегическом планировании выделяются следующие цели:</w:t>
      </w:r>
    </w:p>
    <w:p>
      <w:pPr>
        <w:jc w:val="both"/>
        <w:ind w:firstLine="709"/>
        <w:pStyle w:val="a0"/>
        <w:spacing w:after="0" w:lineRule="auto" w:line="240.0"/>
        <w:rPr>
          <w:rFonts w:hAnsi="Times New Roman" w:ascii="Times New Roman"/>
          <w:sz w:val="28"/>
        </w:rPr>
      </w:pPr>
      <w:r>
        <w:rPr>
          <w:rFonts w:hAnsi="Times New Roman" w:ascii="Times New Roman"/>
          <w:sz w:val="28"/>
        </w:rPr>
        <w:t xml:space="preserve">1) рыночные (определение рынка сбыта продукции);</w:t>
      </w:r>
    </w:p>
    <w:p>
      <w:pPr>
        <w:jc w:val="both"/>
        <w:ind w:firstLine="709"/>
        <w:pStyle w:val="a0"/>
        <w:spacing w:after="0" w:lineRule="auto" w:line="240.0"/>
        <w:rPr>
          <w:rFonts w:hAnsi="Times New Roman" w:ascii="Times New Roman"/>
          <w:sz w:val="28"/>
        </w:rPr>
      </w:pPr>
      <w:r>
        <w:rPr>
          <w:rFonts w:hAnsi="Times New Roman" w:ascii="Times New Roman"/>
          <w:sz w:val="28"/>
        </w:rPr>
        <w:t xml:space="preserve">2) производственные (использование какого уровня техники и технологий позволят достичь необходимого качества продукции и запланированных объемов производства);</w:t>
      </w:r>
    </w:p>
    <w:p>
      <w:pPr>
        <w:jc w:val="both"/>
        <w:ind w:firstLine="709"/>
        <w:pStyle w:val="a0"/>
        <w:spacing w:after="0" w:lineRule="auto" w:line="240.0"/>
        <w:rPr>
          <w:rFonts w:hAnsi="Times New Roman" w:ascii="Times New Roman"/>
          <w:sz w:val="28"/>
        </w:rPr>
      </w:pPr>
      <w:r>
        <w:rPr>
          <w:rFonts w:hAnsi="Times New Roman" w:ascii="Times New Roman"/>
          <w:sz w:val="28"/>
        </w:rPr>
        <w:t xml:space="preserve">3) финансово-экономические (определение источников финансирования и прогнозирование результата деятельности);</w:t>
      </w:r>
    </w:p>
    <w:p>
      <w:pPr>
        <w:jc w:val="both"/>
        <w:ind w:firstLine="709"/>
        <w:pStyle w:val="a0"/>
        <w:spacing w:after="0" w:lineRule="auto" w:line="240.0"/>
        <w:rPr>
          <w:rFonts w:hAnsi="Times New Roman" w:ascii="Times New Roman"/>
          <w:sz w:val="28"/>
        </w:rPr>
      </w:pPr>
      <w:r>
        <w:rPr>
          <w:rFonts w:hAnsi="Times New Roman" w:ascii="Times New Roman"/>
          <w:sz w:val="28"/>
        </w:rPr>
        <w:t xml:space="preserve">4) социальные (степень удовлетворения конечным продуктом производства определенных социальных слоев и общества в целом) </w:t>
      </w:r>
      <w:r>
        <w:t xml:space="preserve">[11, с.189].</w:t>
      </w:r>
    </w:p>
    <w:p>
      <w:pPr>
        <w:jc w:val="both"/>
        <w:ind w:firstLine="709"/>
        <w:pStyle w:val="a0"/>
        <w:spacing w:after="0" w:lineRule="auto" w:line="240.0"/>
        <w:rPr>
          <w:rFonts w:hAnsi="Times New Roman" w:ascii="Times New Roman"/>
          <w:sz w:val="28"/>
        </w:rPr>
      </w:pPr>
      <w:r>
        <w:rPr>
          <w:rFonts w:hAnsi="Times New Roman" w:ascii="Times New Roman"/>
          <w:sz w:val="28"/>
        </w:rPr>
        <w:t xml:space="preserve">Планирование деятельности предприятия осуществляется в несколько этапов:</w:t>
      </w:r>
    </w:p>
    <w:p>
      <w:pPr>
        <w:jc w:val="both"/>
        <w:ind w:firstLine="709"/>
        <w:pStyle w:val="a0"/>
        <w:spacing w:after="0" w:lineRule="auto" w:line="240.0"/>
        <w:rPr>
          <w:rFonts w:hAnsi="Times New Roman" w:ascii="Times New Roman"/>
          <w:sz w:val="28"/>
        </w:rPr>
      </w:pPr>
      <w:r>
        <w:rPr>
          <w:rFonts w:hAnsi="Times New Roman" w:ascii="Times New Roman"/>
          <w:sz w:val="28"/>
        </w:rPr>
        <w:t xml:space="preserve">1) постановка целей предприятия на перспективу;</w:t>
      </w:r>
    </w:p>
    <w:p>
      <w:pPr>
        <w:jc w:val="both"/>
        <w:ind w:firstLine="709"/>
        <w:pStyle w:val="a0"/>
        <w:spacing w:after="0" w:lineRule="auto" w:line="240.0"/>
        <w:rPr>
          <w:rFonts w:hAnsi="Times New Roman" w:ascii="Times New Roman"/>
          <w:sz w:val="28"/>
        </w:rPr>
      </w:pPr>
      <w:r>
        <w:rPr>
          <w:rFonts w:hAnsi="Times New Roman" w:ascii="Times New Roman"/>
          <w:sz w:val="28"/>
        </w:rPr>
        <w:t xml:space="preserve">2) определение задач планирования;</w:t>
      </w:r>
    </w:p>
    <w:p>
      <w:pPr>
        <w:jc w:val="both"/>
        <w:ind w:firstLine="709"/>
        <w:pStyle w:val="a0"/>
        <w:spacing w:after="0" w:lineRule="auto" w:line="240.0"/>
        <w:rPr>
          <w:rFonts w:hAnsi="Times New Roman" w:ascii="Times New Roman"/>
          <w:sz w:val="28"/>
        </w:rPr>
      </w:pPr>
      <w:r>
        <w:rPr>
          <w:rFonts w:hAnsi="Times New Roman" w:ascii="Times New Roman"/>
          <w:sz w:val="28"/>
        </w:rPr>
        <w:t xml:space="preserve">3) разработка планов действий для достижения поставленных целей и выполнения задач. На данном этапе устанавливаются критерии оценки выполнения плановых заданий;</w:t>
      </w:r>
    </w:p>
    <w:p>
      <w:pPr>
        <w:jc w:val="both"/>
        <w:ind w:firstLine="709"/>
        <w:pStyle w:val="a0"/>
        <w:spacing w:after="0" w:lineRule="auto" w:line="240.0"/>
        <w:rPr>
          <w:rFonts w:hAnsi="Times New Roman" w:ascii="Times New Roman"/>
          <w:sz w:val="28"/>
        </w:rPr>
      </w:pPr>
      <w:r>
        <w:rPr>
          <w:rFonts w:hAnsi="Times New Roman" w:ascii="Times New Roman"/>
          <w:sz w:val="28"/>
        </w:rPr>
        <w:t xml:space="preserve">4) определение направлений, обеспечивающих ориентацию на достижение запланированного результата;</w:t>
      </w:r>
    </w:p>
    <w:p>
      <w:pPr>
        <w:jc w:val="both"/>
        <w:ind w:firstLine="709"/>
        <w:pStyle w:val="a0"/>
        <w:spacing w:after="0" w:lineRule="auto" w:line="240.0"/>
        <w:rPr>
          <w:rFonts w:hAnsi="Times New Roman" w:ascii="Times New Roman"/>
          <w:sz w:val="28"/>
        </w:rPr>
      </w:pPr>
      <w:r>
        <w:rPr>
          <w:rFonts w:hAnsi="Times New Roman" w:ascii="Times New Roman"/>
          <w:sz w:val="28"/>
        </w:rPr>
        <w:t xml:space="preserve">5) выделение процедур и норм, регламентирующих деятельность, направленную на выполнение планов.</w:t>
      </w:r>
    </w:p>
    <w:p>
      <w:pPr>
        <w:jc w:val="both"/>
        <w:ind w:firstLine="709"/>
        <w:pStyle w:val="a0"/>
        <w:spacing w:after="0" w:lineRule="auto" w:line="240.0"/>
        <w:rPr>
          <w:rFonts w:hAnsi="Times New Roman" w:ascii="Times New Roman"/>
          <w:sz w:val="28"/>
        </w:rPr>
      </w:pPr>
      <w:r>
        <w:rPr>
          <w:rFonts w:hAnsi="Times New Roman" w:ascii="Times New Roman"/>
          <w:sz w:val="28"/>
        </w:rPr>
        <w:t xml:space="preserve">Модель планирования отражает содержание планирования как функции управления. Здесь учитываются все составляющие, которые взаимосвязаны между собой, и внешние факторы, влияющие на процесс. Блоки и модели планирования характеризуют основные этапы процесса. Модель процесса планирования подразделяется на следующие блоки:</w:t>
      </w:r>
    </w:p>
    <w:p>
      <w:pPr>
        <w:jc w:val="both"/>
        <w:ind w:firstLine="709"/>
        <w:pStyle w:val="a0"/>
        <w:spacing w:after="0" w:lineRule="auto" w:line="240.0"/>
        <w:rPr>
          <w:rFonts w:hAnsi="Times New Roman" w:ascii="Times New Roman"/>
          <w:sz w:val="28"/>
        </w:rPr>
      </w:pPr>
      <w:r>
        <w:rPr>
          <w:rFonts w:hAnsi="Times New Roman" w:ascii="Times New Roman"/>
          <w:sz w:val="28"/>
        </w:rPr>
        <w:t xml:space="preserve">1) блок целей;</w:t>
      </w:r>
    </w:p>
    <w:p>
      <w:pPr>
        <w:jc w:val="both"/>
        <w:ind w:firstLine="709"/>
        <w:pStyle w:val="a0"/>
        <w:spacing w:after="0" w:lineRule="auto" w:line="240.0"/>
        <w:rPr>
          <w:rFonts w:hAnsi="Times New Roman" w:ascii="Times New Roman"/>
          <w:sz w:val="28"/>
        </w:rPr>
      </w:pPr>
      <w:r>
        <w:rPr>
          <w:rFonts w:hAnsi="Times New Roman" w:ascii="Times New Roman"/>
          <w:sz w:val="28"/>
        </w:rPr>
        <w:t xml:space="preserve">2) блок задач;</w:t>
      </w:r>
    </w:p>
    <w:p>
      <w:pPr>
        <w:jc w:val="both"/>
        <w:ind w:firstLine="709"/>
        <w:pStyle w:val="a0"/>
        <w:spacing w:after="0" w:lineRule="auto" w:line="240.0"/>
        <w:rPr>
          <w:rFonts w:hAnsi="Times New Roman" w:ascii="Times New Roman"/>
          <w:sz w:val="28"/>
        </w:rPr>
      </w:pPr>
      <w:r>
        <w:rPr>
          <w:rFonts w:hAnsi="Times New Roman" w:ascii="Times New Roman"/>
          <w:sz w:val="28"/>
        </w:rPr>
        <w:t xml:space="preserve">3) блок планов;</w:t>
      </w:r>
    </w:p>
    <w:p>
      <w:pPr>
        <w:jc w:val="both"/>
        <w:ind w:firstLine="709"/>
        <w:pStyle w:val="a0"/>
        <w:spacing w:after="0" w:lineRule="auto" w:line="240.0"/>
        <w:rPr>
          <w:rFonts w:hAnsi="Times New Roman" w:ascii="Times New Roman"/>
          <w:sz w:val="28"/>
        </w:rPr>
      </w:pPr>
      <w:r>
        <w:rPr>
          <w:rFonts w:hAnsi="Times New Roman" w:ascii="Times New Roman"/>
          <w:sz w:val="28"/>
        </w:rPr>
        <w:t xml:space="preserve">4) блок стандартов и критериев;</w:t>
      </w:r>
    </w:p>
    <w:p>
      <w:pPr>
        <w:jc w:val="both"/>
        <w:ind w:firstLine="709"/>
        <w:pStyle w:val="a0"/>
        <w:spacing w:after="0" w:lineRule="auto" w:line="240.0"/>
        <w:rPr>
          <w:rFonts w:hAnsi="Times New Roman" w:ascii="Times New Roman"/>
          <w:sz w:val="28"/>
        </w:rPr>
      </w:pPr>
      <w:r>
        <w:rPr>
          <w:rFonts w:hAnsi="Times New Roman" w:ascii="Times New Roman"/>
          <w:sz w:val="28"/>
        </w:rPr>
        <w:t xml:space="preserve">5) блок общих направлений;</w:t>
      </w:r>
    </w:p>
    <w:p>
      <w:pPr>
        <w:jc w:val="both"/>
        <w:ind w:firstLine="709"/>
        <w:pStyle w:val="a0"/>
        <w:spacing w:after="0" w:lineRule="auto" w:line="240.0"/>
        <w:rPr>
          <w:rFonts w:hAnsi="Times New Roman" w:ascii="Times New Roman"/>
          <w:sz w:val="28"/>
        </w:rPr>
      </w:pPr>
      <w:r>
        <w:rPr>
          <w:rFonts w:hAnsi="Times New Roman" w:ascii="Times New Roman"/>
          <w:sz w:val="28"/>
        </w:rPr>
        <w:t xml:space="preserve">6) блок правил и норм;</w:t>
      </w:r>
    </w:p>
    <w:p>
      <w:pPr>
        <w:jc w:val="both"/>
        <w:ind w:firstLine="709"/>
        <w:pStyle w:val="a0"/>
        <w:spacing w:after="0" w:lineRule="auto" w:line="240.0"/>
        <w:rPr>
          <w:rFonts w:hAnsi="Times New Roman" w:ascii="Times New Roman"/>
          <w:sz w:val="28"/>
        </w:rPr>
      </w:pPr>
      <w:r>
        <w:rPr>
          <w:rFonts w:hAnsi="Times New Roman" w:ascii="Times New Roman"/>
          <w:sz w:val="28"/>
        </w:rPr>
        <w:t xml:space="preserve">7) блок оперативного планирования.</w:t>
      </w:r>
    </w:p>
    <w:p>
      <w:pPr>
        <w:jc w:val="both"/>
        <w:ind w:firstLine="709"/>
        <w:pStyle w:val="a0"/>
        <w:spacing w:after="0" w:lineRule="auto" w:line="240.0"/>
        <w:rPr>
          <w:rFonts w:hAnsi="Times New Roman" w:ascii="Times New Roman"/>
          <w:sz w:val="28"/>
        </w:rPr>
      </w:pPr>
      <w:r>
        <w:rPr>
          <w:rFonts w:hAnsi="Times New Roman" w:ascii="Times New Roman"/>
          <w:sz w:val="28"/>
          <w:b w:val="1"/>
        </w:rPr>
        <w:t xml:space="preserve">Блок целей</w:t>
      </w:r>
      <w:r>
        <w:rPr>
          <w:rFonts w:hAnsi="Times New Roman" w:ascii="Times New Roman"/>
          <w:sz w:val="28"/>
        </w:rPr>
        <w:t xml:space="preserve"> отражает разработку на предприятии целей, т. е. основополагающего направления деятельности предприятия, определение конечного результата.</w:t>
      </w:r>
    </w:p>
    <w:p>
      <w:pPr>
        <w:jc w:val="both"/>
        <w:ind w:firstLine="709"/>
        <w:pStyle w:val="a0"/>
        <w:spacing w:after="0" w:lineRule="auto" w:line="240.0"/>
        <w:rPr>
          <w:rFonts w:hAnsi="Times New Roman" w:ascii="Times New Roman"/>
          <w:sz w:val="28"/>
        </w:rPr>
      </w:pPr>
      <w:r>
        <w:rPr>
          <w:rFonts w:hAnsi="Times New Roman" w:ascii="Times New Roman"/>
          <w:sz w:val="28"/>
          <w:b w:val="1"/>
        </w:rPr>
        <w:t xml:space="preserve">Блок задач</w:t>
      </w:r>
      <w:r>
        <w:rPr>
          <w:rFonts w:hAnsi="Times New Roman" w:ascii="Times New Roman"/>
          <w:sz w:val="28"/>
        </w:rPr>
        <w:t xml:space="preserve"> характеризует выделение задач, решение которых максимально приближает предприятие к поставленной цели.</w:t>
      </w:r>
    </w:p>
    <w:p>
      <w:pPr>
        <w:jc w:val="both"/>
        <w:ind w:firstLine="709"/>
        <w:pStyle w:val="a0"/>
        <w:spacing w:after="0" w:lineRule="auto" w:line="240.0"/>
        <w:rPr>
          <w:rFonts w:hAnsi="Times New Roman" w:ascii="Times New Roman"/>
          <w:sz w:val="28"/>
        </w:rPr>
      </w:pPr>
      <w:r>
        <w:rPr>
          <w:rFonts w:hAnsi="Times New Roman" w:ascii="Times New Roman"/>
          <w:sz w:val="28"/>
          <w:b w:val="1"/>
        </w:rPr>
        <w:t xml:space="preserve">Блок планов</w:t>
      </w:r>
      <w:r>
        <w:rPr>
          <w:rFonts w:hAnsi="Times New Roman" w:ascii="Times New Roman"/>
          <w:sz w:val="28"/>
        </w:rPr>
        <w:t xml:space="preserve"> предполагает формирование детального отражения всех действий и мероприятий, учитывая выделение необходимых для этого ресурсов, для качественного и своевременного выполнения поставленных задач и целей.</w:t>
      </w:r>
    </w:p>
    <w:p>
      <w:pPr>
        <w:jc w:val="both"/>
        <w:ind w:firstLine="709"/>
        <w:pStyle w:val="a0"/>
        <w:spacing w:after="0" w:lineRule="auto" w:line="240.0"/>
        <w:rPr>
          <w:rFonts w:hAnsi="Times New Roman" w:ascii="Times New Roman"/>
          <w:sz w:val="28"/>
        </w:rPr>
      </w:pPr>
      <w:r>
        <w:rPr>
          <w:rFonts w:hAnsi="Times New Roman" w:ascii="Times New Roman"/>
          <w:sz w:val="28"/>
          <w:b w:val="1"/>
        </w:rPr>
        <w:t xml:space="preserve">Блок стандартов и критериев</w:t>
      </w:r>
      <w:r>
        <w:rPr>
          <w:rFonts w:hAnsi="Times New Roman" w:ascii="Times New Roman"/>
          <w:sz w:val="28"/>
        </w:rPr>
        <w:t xml:space="preserve"> необходим для группировки задач предприятия по определенным характеристикам, позволяющим наиболее успешно выполнить мероприятия и действия по достижению цели предприятия. Для каждого структурного подразделения устанавливаются собственные рамки (в количественном, качественном и стоимостном выражении) выполнения работ, которые служат в качестве ограничителей их деятельности. Кроме вышеописанного подхода, применяется также другой, используемый на предприятиях, где структурные подразделения не связаны между собой единым производственным процессом. В основном это крупные компании. Приданном подходе для всех структурных подразделений устанавливается лишь общий критерий прибыльности деятельности.</w:t>
      </w:r>
    </w:p>
    <w:p>
      <w:pPr>
        <w:jc w:val="both"/>
        <w:ind w:firstLine="709"/>
        <w:pStyle w:val="a0"/>
        <w:spacing w:after="0" w:lineRule="auto" w:line="240.0"/>
        <w:rPr>
          <w:rFonts w:hAnsi="Times New Roman" w:ascii="Times New Roman"/>
          <w:sz w:val="28"/>
        </w:rPr>
      </w:pPr>
      <w:r>
        <w:rPr>
          <w:rFonts w:hAnsi="Times New Roman" w:ascii="Times New Roman"/>
          <w:sz w:val="28"/>
          <w:b w:val="1"/>
        </w:rPr>
        <w:t xml:space="preserve">Блок общих направлений</w:t>
      </w:r>
      <w:r>
        <w:rPr>
          <w:rFonts w:hAnsi="Times New Roman" w:ascii="Times New Roman"/>
          <w:sz w:val="28"/>
        </w:rPr>
        <w:t xml:space="preserve"> предполагает разработку единой политики выполнения плановых заданий, что улучшает координацию подразделений в их деятельности.</w:t>
      </w:r>
    </w:p>
    <w:p>
      <w:pPr>
        <w:jc w:val="both"/>
        <w:ind w:firstLine="709"/>
        <w:pStyle w:val="a0"/>
        <w:spacing w:after="0" w:lineRule="auto" w:line="240.0"/>
        <w:rPr>
          <w:rFonts w:hAnsi="Times New Roman" w:ascii="Times New Roman"/>
          <w:sz w:val="28"/>
        </w:rPr>
      </w:pPr>
      <w:r>
        <w:rPr>
          <w:rFonts w:hAnsi="Times New Roman" w:ascii="Times New Roman"/>
          <w:sz w:val="28"/>
          <w:b w:val="1"/>
        </w:rPr>
        <w:t xml:space="preserve">Блок правил и норм</w:t>
      </w:r>
      <w:r>
        <w:rPr>
          <w:rFonts w:hAnsi="Times New Roman" w:ascii="Times New Roman"/>
          <w:sz w:val="28"/>
        </w:rPr>
        <w:t xml:space="preserve"> предусматривает контроль реализации действий по достижению целей и выполнению задач, согласно установленным правилам и нормам, а также по согласованной процедуре.</w:t>
      </w:r>
    </w:p>
    <w:p>
      <w:pPr>
        <w:jc w:val="both"/>
        <w:ind w:firstLine="709"/>
        <w:pStyle w:val="a0"/>
        <w:spacing w:after="0" w:lineRule="auto" w:line="240.0"/>
        <w:rPr>
          <w:rFonts w:hAnsi="Times New Roman" w:ascii="Times New Roman"/>
          <w:sz w:val="28"/>
        </w:rPr>
      </w:pPr>
      <w:r>
        <w:rPr>
          <w:rFonts w:hAnsi="Times New Roman" w:ascii="Times New Roman"/>
          <w:sz w:val="28"/>
          <w:b w:val="1"/>
        </w:rPr>
        <w:t xml:space="preserve">Блок оперативного планирования</w:t>
      </w:r>
      <w:r>
        <w:rPr>
          <w:rFonts w:hAnsi="Times New Roman" w:ascii="Times New Roman"/>
          <w:sz w:val="28"/>
        </w:rPr>
        <w:t xml:space="preserve"> подразумевает осуществление быстрого вмешательства в процесс планирования в случае каких-либо нарушений и изменений, влияющих на результат деятельности. Этот блок обеспечивает постоянность процесса планирования, его непрерывность и контроль.</w:t>
      </w:r>
    </w:p>
    <w:p>
      <w:pPr>
        <w:jc w:val="both"/>
        <w:ind w:firstLine="709"/>
        <w:pStyle w:val="a0"/>
        <w:spacing w:after="0" w:lineRule="auto" w:line="240.0"/>
        <w:rPr>
          <w:rFonts w:hAnsi="Times New Roman" w:ascii="Times New Roman"/>
          <w:sz w:val="28"/>
        </w:rPr>
      </w:pPr>
      <w:r>
        <w:rPr>
          <w:rFonts w:hAnsi="Times New Roman" w:ascii="Times New Roman"/>
          <w:sz w:val="28"/>
        </w:rPr>
        <w:t xml:space="preserve">Исходя из вышесказанного, можно сделать вывод, что планирование является одним из наиважнейших процессов, от которого зависит эффективность деятельности предприятия.</w:t>
      </w:r>
    </w:p>
    <w:p>
      <w:pPr>
        <w:jc w:val="both"/>
        <w:ind w:firstLine="709"/>
        <w:pStyle w:val="a0"/>
        <w:spacing w:after="0" w:lineRule="auto" w:line="240.0"/>
        <w:rPr>
          <w:rFonts w:hAnsi="Times New Roman" w:ascii="Times New Roman"/>
          <w:sz w:val="28"/>
        </w:rPr>
      </w:pPr>
      <w:r>
        <w:rPr>
          <w:rFonts w:hAnsi="Times New Roman" w:ascii="Times New Roman"/>
          <w:sz w:val="28"/>
        </w:rPr>
        <w:t xml:space="preserve">Сущность планирования заключается в логичном определении развития предприятия, постановке целей для любого сектора деятельности и работы каждого структурного подразделения, что необходимо в современных условиях. Процесс планирования основан на ряде научных принципов, а именно: единство; непрерывность; гибкость; точность. Модель планирования отражает содержание планирования как функции управления. Блоки и модели планирования характеризуют основные этапы процесса. </w:t>
      </w:r>
    </w:p>
    <w:p>
      <w:pPr>
        <w:jc w:val="both"/>
        <w:ind w:firstLine="709"/>
        <w:pStyle w:val="a0"/>
        <w:spacing w:after="0" w:lineRule="auto" w:line="240.0"/>
        <w:rPr>
          <w:rFonts w:hAnsi="Times New Roman" w:ascii="Times New Roman"/>
          <w:sz w:val="28"/>
        </w:rPr>
      </w:pPr>
    </w:p>
    <w:p>
      <w:pPr>
        <w:pStyle w:val="12103"/>
        <w:rPr>
          <w:b w:val="1"/>
        </w:rPr>
      </w:pPr>
    </w:p>
    <w:p>
      <w:pPr>
        <w:pStyle w:val="12103"/>
        <w:rPr>
          <w:b w:val="1"/>
        </w:rPr>
      </w:pPr>
      <w:r>
        <w:rPr>
          <w:b w:val="1"/>
        </w:rPr>
        <w:t xml:space="preserve">1.3 Особенности планирования и прогнозирования товарооборота</w:t>
      </w:r>
    </w:p>
    <w:p>
      <w:pPr>
        <w:pStyle w:val="11570"/>
        <w:rPr>
          <w:b w:val="1"/>
        </w:rPr>
      </w:pPr>
    </w:p>
    <w:p>
      <w:pPr>
        <w:pStyle w:val="11570"/>
        <w:rPr>
          <w:b w:val="1"/>
        </w:rPr>
      </w:pPr>
    </w:p>
    <w:p>
      <w:pPr>
        <w:pStyle w:val="11570"/>
      </w:pPr>
      <w:r>
        <w:t xml:space="preserve">При разработке эффективной стратегии торговой деятельности одной из важных проблем является определение целей. Основными целями планирования являются: обесᴨечение конкурентоспособности на рынке, получение нормальной прибыли, определение необходимой суммы закупок товаров для заключения контрактов с поставщиками и направлений деятельности коммерческой службы.</w:t>
      </w:r>
    </w:p>
    <w:p>
      <w:pPr>
        <w:pStyle w:val="11570"/>
      </w:pPr>
      <w:r>
        <w:t xml:space="preserve">Одними из важнейших показателей в деятельности организации общепита являются показатели товарооборота, так как они в конечном итоге определяют величину валового дохода и прибыли. Планирование этих показателей тесно связано в прогнозированием товарооборота в целом по организации и по отдельным товарным группам. Механизм экономического обоснования объема и структуры товарооборота организации включает в себя определение приоритетных целей, обесᴨечение взаимосвязи между показателями, учет факторов и конъюнктуры развития рынка, эффективности действующего законодательства.</w:t>
      </w:r>
    </w:p>
    <w:p>
      <w:pPr>
        <w:pStyle w:val="11570"/>
      </w:pPr>
      <w:r>
        <w:rPr>
          <w:shd w:fill="ffffff"/>
        </w:rPr>
        <w:t xml:space="preserve">План товарооборота – важнейший план организации общепита. Планирования товарооборота заключается в определении его объема в стоимостном выражении на конкретные периоды времени в перспективе. Планирование товарооборота служит инструментом выявления будущей прибыли и расходов организации, позволяет улучшить контроль за размещением и использованием всех ресурсов организации. Планирование побуждает руководство организации постоянно заботиться о будущем, ставить четкие цели и строить продуманную товарную политику, приводящие к согласованности в работе. Наконец, планирование дает возможность объективно оценивать результаты деятельности </w:t>
      </w:r>
      <w:r>
        <w:t xml:space="preserve">[3, с. 315].</w:t>
      </w:r>
    </w:p>
    <w:p>
      <w:pPr>
        <w:jc w:val="both"/>
        <w:ind w:left="0" w:firstLine="709"/>
        <w:pStyle w:val="3"/>
        <w:spacing w:after="0"/>
        <w:rPr>
          <w:sz w:val="28"/>
        </w:rPr>
      </w:pPr>
      <w:r>
        <w:rPr>
          <w:sz w:val="28"/>
        </w:rPr>
        <w:t xml:space="preserve">К </w:t>
      </w:r>
      <w:r>
        <w:rPr>
          <w:sz w:val="28"/>
          <w:b w:val="1"/>
        </w:rPr>
        <w:t>задачам</w:t>
      </w:r>
      <w:r>
        <w:rPr>
          <w:sz w:val="28"/>
        </w:rPr>
        <w:t xml:space="preserve"> планирования и прогнозирования товарооборота можно отнести следующие:</w:t>
      </w:r>
    </w:p>
    <w:p>
      <w:pPr>
        <w:pStyle w:val="11570"/>
      </w:pPr>
      <w:r>
        <w:t xml:space="preserve">- определение показателей товарооборота: оборот по продаже, товарные запасы на начало и конец периода, поступление товаров; реализация товаров, однодневный объем товарооборота;</w:t>
      </w:r>
    </w:p>
    <w:p>
      <w:pPr>
        <w:pStyle w:val="11570"/>
      </w:pPr>
      <w:r>
        <w:t xml:space="preserve">- определение минимального объема товарооборота, который обеспечить организации безубыточную работу;</w:t>
      </w:r>
    </w:p>
    <w:p>
      <w:pPr>
        <w:pStyle w:val="11570"/>
      </w:pPr>
      <w:r>
        <w:t xml:space="preserve">- определение общего объема товарооборота;</w:t>
      </w:r>
    </w:p>
    <w:p>
      <w:pPr>
        <w:pStyle w:val="11570"/>
      </w:pPr>
      <w:r>
        <w:t xml:space="preserve">- определение его структуры, т.е. объема реализации отдельных товарных групп, т.к. регулирование товарооборота по отдельным товарным группам позволяет регулировать и сумму получаемой прибыли;</w:t>
      </w:r>
    </w:p>
    <w:p>
      <w:pPr>
        <w:pStyle w:val="11570"/>
      </w:pPr>
      <w:r>
        <w:t xml:space="preserve">- изучение динамики изменения всех показателей товарооборота за анализируемый период (в фактических и сопоставимых ценах);</w:t>
      </w:r>
    </w:p>
    <w:p>
      <w:pPr>
        <w:pStyle w:val="11570"/>
      </w:pPr>
      <w:r>
        <w:t xml:space="preserve">- анализ и оценка ассортиментной структуры;</w:t>
      </w:r>
    </w:p>
    <w:p>
      <w:pPr>
        <w:pStyle w:val="11570"/>
      </w:pPr>
      <w:r>
        <w:t xml:space="preserve">- определение и оценка факторов, влияющих на объем и структуру товарооборота;</w:t>
      </w:r>
    </w:p>
    <w:p>
      <w:pPr>
        <w:pStyle w:val="11570"/>
      </w:pPr>
      <w:r>
        <w:t xml:space="preserve">- анализ товарооборачиваемости (время обращения товаров, дни оборотов, скорость товарооборота, число оборотов);</w:t>
      </w:r>
    </w:p>
    <w:p>
      <w:pPr>
        <w:pStyle w:val="11570"/>
      </w:pPr>
      <w:r>
        <w:t xml:space="preserve">- обеспечение информационной базы для обоснования расчетов показателей товарооборота на планируемый период.</w:t>
      </w:r>
    </w:p>
    <w:p>
      <w:pPr>
        <w:jc w:val="both"/>
        <w:ind w:left="0" w:firstLine="709"/>
        <w:pStyle w:val="3"/>
        <w:spacing w:after="0"/>
        <w:rPr>
          <w:sz w:val="28"/>
        </w:rPr>
      </w:pPr>
      <w:r>
        <w:rPr>
          <w:sz w:val="28"/>
        </w:rPr>
        <w:t xml:space="preserve">Планирование товарооборота производится на основе данных отчетности, конъюнктурной информации, изучения состояния торговли в отдельных торговых точках, различных материалов нормативного характера, установленных плановых показателей.</w:t>
      </w:r>
    </w:p>
    <w:p>
      <w:pPr>
        <w:jc w:val="both"/>
        <w:ind w:firstLine="709"/>
        <w:pStyle w:val="a0"/>
        <w:spacing w:after="0" w:lineRule="auto" w:line="240.0"/>
        <w:rPr>
          <w:rFonts w:hAnsi="Times New Roman" w:ascii="Times New Roman"/>
          <w:sz w:val="28"/>
        </w:rPr>
      </w:pPr>
      <w:r>
        <w:rPr>
          <w:rFonts w:hAnsi="Times New Roman" w:ascii="Times New Roman"/>
          <w:sz w:val="28"/>
        </w:rPr>
        <w:t xml:space="preserve">План розничного товарооборота является основным, ведущим разделом торгово-финансового плана организации торговли. Объем и структура товарооборота оказывают влияние на все остальные разделы торгово-финансового плана – труд, расходы на реализацию, прибыль и др. </w:t>
      </w:r>
    </w:p>
    <w:p>
      <w:pPr>
        <w:jc w:val="both"/>
        <w:ind w:firstLine="709"/>
        <w:pStyle w:val="a0"/>
        <w:spacing w:after="0" w:lineRule="auto" w:line="240.0"/>
        <w:rPr>
          <w:rFonts w:hAnsi="Times New Roman" w:ascii="Times New Roman"/>
          <w:sz w:val="28"/>
        </w:rPr>
      </w:pPr>
      <w:r>
        <w:rPr>
          <w:rFonts w:hAnsi="Times New Roman" w:ascii="Times New Roman"/>
          <w:sz w:val="28"/>
        </w:rPr>
        <w:t xml:space="preserve">План розничного товарооборота состоит из следующих разделов: реализация (продажа) товаров по общему объему и по отдельным товарным группам (структура товарооборота); товарные запасы и товарооборачиваемость; поступление товаров (товарное обеспечение) [13, с. </w:t>
      </w:r>
      <w:r>
        <w:rPr>
          <w:rFonts w:hAnsi="Times New Roman" w:ascii="Times New Roman"/>
          <w:sz w:val="28"/>
        </w:rPr>
        <w:t>236].</w:t>
      </w:r>
    </w:p>
    <w:p>
      <w:pPr>
        <w:pStyle w:val="12103"/>
      </w:pPr>
      <w:r>
        <w:t xml:space="preserve">В настоящее время розничные торговые организации самостоятельно планируют свое хозяйственно-финансовое и социальное развитие. План розничного товарооборота является одним из основных разделов экономики торговой организации.</w:t>
      </w:r>
    </w:p>
    <w:p>
      <w:pPr>
        <w:pStyle w:val="12103"/>
      </w:pPr>
      <w:r>
        <w:t xml:space="preserve">План розничного товарооборота по объему и структуре должен обеспечивать, с одной стороны, удовлетворение потребностей населения, а с другой − необходимый размер прибыли.</w:t>
      </w:r>
    </w:p>
    <w:p>
      <w:pPr>
        <w:jc w:val="both"/>
        <w:ind w:firstLine="709"/>
        <w:pStyle w:val="a0"/>
        <w:spacing w:after="0" w:lineRule="auto" w:line="240.0"/>
        <w:rPr>
          <w:rFonts w:hAnsi="Times New Roman" w:ascii="Times New Roman"/>
          <w:sz w:val="28"/>
        </w:rPr>
      </w:pPr>
      <w:r>
        <w:rPr>
          <w:rFonts w:hAnsi="Times New Roman" w:ascii="Times New Roman"/>
          <w:sz w:val="28"/>
        </w:rPr>
        <w:t xml:space="preserve">Методика планирования товарооборота с </w:t>
      </w:r>
      <w:r>
        <w:rPr>
          <w:rFonts w:hAnsi="Times New Roman" w:ascii="Times New Roman"/>
          <w:sz w:val="28"/>
          <w:b w:val="1"/>
        </w:rPr>
        <w:t xml:space="preserve">учетом потребности в прибыли</w:t>
      </w:r>
      <w:r>
        <w:rPr>
          <w:rFonts w:hAnsi="Times New Roman" w:ascii="Times New Roman"/>
          <w:sz w:val="28"/>
        </w:rPr>
        <w:t xml:space="preserve">. Суть данной методики состоит в достижении объема товарооборота, обеспечивающего размер прибыли, необходимой для осуществления самофинансирования (то есть прироста основных фондов и собственных средств в обороте). Расчет по этой методике осуществляется в три этапа.</w:t>
      </w:r>
    </w:p>
    <w:p>
      <w:pPr>
        <w:jc w:val="both"/>
        <w:ind w:firstLine="709"/>
        <w:pStyle w:val="a0"/>
        <w:spacing w:after="0" w:lineRule="auto" w:line="240.0"/>
        <w:rPr>
          <w:rFonts w:hAnsi="Times New Roman" w:ascii="Times New Roman"/>
          <w:sz w:val="28"/>
        </w:rPr>
      </w:pPr>
      <w:r>
        <w:rPr>
          <w:rFonts w:hAnsi="Times New Roman" w:ascii="Times New Roman"/>
          <w:sz w:val="28"/>
        </w:rPr>
        <w:t xml:space="preserve">На первом этапе определяется величина прибыли, остающейся в распоряжении организации, на втором этапе рассчитанная сумма прибыли сопоставляется с возможностями ее получения при планируемом объеме деятельности, для чего определяется необходимый размер доходов от реализации и допустимый уровень расходов на реализацию (на основе анализа за предыдущий период). На третьем этапе рассчитываются все другие показатели хозяйственно-финансовой деятельности (объем и структура товарного обеспечения, финансовый план, потребность в кредитах, необходимая численность работников и др.).</w:t>
      </w:r>
    </w:p>
    <w:p>
      <w:pPr>
        <w:jc w:val="both"/>
        <w:ind w:firstLine="709"/>
        <w:pStyle w:val="a0"/>
        <w:spacing w:after="0" w:lineRule="auto" w:line="240.0"/>
        <w:rPr>
          <w:rFonts w:hAnsi="Times New Roman" w:ascii="Times New Roman"/>
          <w:sz w:val="28"/>
        </w:rPr>
      </w:pPr>
      <w:r>
        <w:rPr>
          <w:rFonts w:hAnsi="Times New Roman" w:ascii="Times New Roman"/>
          <w:sz w:val="28"/>
        </w:rPr>
        <w:t xml:space="preserve">Обоснованность плана розничного товарооборота проверяется с помощью определения критической точки продаж или порога рентабельности. Она отражает размер товарооборота, при котором полученный доход покрывает постоянные расходы.</w:t>
      </w:r>
    </w:p>
    <w:p>
      <w:pPr>
        <w:jc w:val="both"/>
        <w:ind w:firstLine="709"/>
        <w:pStyle w:val="a0"/>
        <w:spacing w:after="0" w:lineRule="auto" w:line="240.0"/>
        <w:rPr>
          <w:rFonts w:hAnsi="Times New Roman" w:ascii="Times New Roman"/>
          <w:sz w:val="28"/>
        </w:rPr>
      </w:pPr>
      <w:r>
        <w:rPr>
          <w:rFonts w:hAnsi="Times New Roman" w:ascii="Times New Roman"/>
          <w:sz w:val="28"/>
        </w:rPr>
        <w:t xml:space="preserve">Методика расчета товарооборота </w:t>
      </w:r>
      <w:r>
        <w:rPr>
          <w:rFonts w:hAnsi="Times New Roman" w:ascii="Times New Roman"/>
          <w:sz w:val="28"/>
          <w:b w:val="1"/>
        </w:rPr>
        <w:t>исходя</w:t>
      </w:r>
      <w:r>
        <w:rPr>
          <w:rFonts w:hAnsi="Times New Roman" w:ascii="Times New Roman"/>
          <w:sz w:val="28"/>
        </w:rPr>
        <w:t xml:space="preserve"> </w:t>
      </w:r>
      <w:r>
        <w:rPr>
          <w:rFonts w:hAnsi="Times New Roman" w:ascii="Times New Roman"/>
          <w:sz w:val="28"/>
          <w:b w:val="1"/>
        </w:rPr>
        <w:t xml:space="preserve">из предполагаемых ресурсов</w:t>
      </w:r>
      <w:r>
        <w:rPr>
          <w:rFonts w:hAnsi="Times New Roman" w:ascii="Times New Roman"/>
          <w:sz w:val="28"/>
        </w:rPr>
        <w:t xml:space="preserve">. Данная методика основана на оптимизации планового объема розничного товарооборота и определении его максимальной величины по отдельным видам ограниченных ресурсов (площадь торгового зала, товарные запасы, трудовые и финансовые ресурсы, другие факторы). Для реализации этой методики используются экономико-математические организационные модели, решение которых осуществляется с использованием ЭВМ.</w:t>
      </w:r>
    </w:p>
    <w:p>
      <w:pPr>
        <w:jc w:val="both"/>
        <w:ind w:firstLine="709"/>
        <w:pStyle w:val="a0"/>
        <w:spacing w:after="0" w:lineRule="auto" w:line="240.0"/>
        <w:rPr>
          <w:rFonts w:hAnsi="Times New Roman" w:ascii="Times New Roman"/>
          <w:sz w:val="28"/>
        </w:rPr>
      </w:pPr>
      <w:r>
        <w:rPr>
          <w:rFonts w:hAnsi="Times New Roman" w:ascii="Times New Roman"/>
          <w:sz w:val="28"/>
          <w:b w:val="1"/>
        </w:rPr>
        <w:t xml:space="preserve">Нормативный метод</w:t>
      </w:r>
      <w:r>
        <w:rPr>
          <w:rFonts w:hAnsi="Times New Roman" w:ascii="Times New Roman"/>
          <w:sz w:val="28"/>
        </w:rPr>
        <w:t xml:space="preserve"> или метод технико-экономических расчетов. При планировании розничного товарооборота можно использовать нормативы товарооборота на 1 м торговой площади или показатели, достигнутые хорошо работающими организациями, имеющими сопоставимые условие деятельности. При этом следует учитывать особенности работы торговых организаций и корректировать нормативы на следующие коэффициенты:</w:t>
      </w:r>
    </w:p>
    <w:p>
      <w:pPr>
        <w:pStyle w:val="1157"/>
      </w:pPr>
      <w:r>
        <w:t xml:space="preserve">средней стоимости покупки;</w:t>
      </w:r>
    </w:p>
    <w:p>
      <w:pPr>
        <w:pStyle w:val="1157"/>
      </w:pPr>
      <w:r>
        <w:t xml:space="preserve">интенсивности покупательных потоков (этот коэффициент, в свою очередь, корректируется на показатель сменности работы торговой организации);</w:t>
      </w:r>
    </w:p>
    <w:p>
      <w:pPr>
        <w:pStyle w:val="1157"/>
      </w:pPr>
      <w:r>
        <w:t xml:space="preserve">завершенности покупок.</w:t>
      </w:r>
    </w:p>
    <w:p>
      <w:pPr>
        <w:jc w:val="both"/>
        <w:ind w:firstLine="709"/>
        <w:pStyle w:val="a0"/>
        <w:spacing w:after="0" w:lineRule="auto" w:line="240.0"/>
        <w:rPr>
          <w:rFonts w:hAnsi="Times New Roman" w:ascii="Times New Roman"/>
          <w:sz w:val="28"/>
        </w:rPr>
      </w:pPr>
      <w:r>
        <w:rPr>
          <w:rFonts w:hAnsi="Times New Roman" w:ascii="Times New Roman"/>
          <w:sz w:val="28"/>
        </w:rPr>
        <w:t xml:space="preserve">Методика расчета товарооборота </w:t>
      </w:r>
      <w:r>
        <w:rPr>
          <w:rFonts w:hAnsi="Times New Roman" w:ascii="Times New Roman"/>
          <w:sz w:val="28"/>
          <w:b w:val="1"/>
        </w:rPr>
        <w:t xml:space="preserve">на основе платежеспособного спроса</w:t>
      </w:r>
      <w:r>
        <w:rPr>
          <w:rFonts w:hAnsi="Times New Roman" w:ascii="Times New Roman"/>
          <w:sz w:val="28"/>
        </w:rPr>
        <w:t xml:space="preserve">. Данная методика основана на применении двух методов. Согласно первому, коэффициент эластичности рассчитывается по формуле (1.1):</w:t>
      </w:r>
    </w:p>
    <w:p>
      <w:pPr>
        <w:jc w:val="both"/>
        <w:ind w:firstLine="709"/>
        <w:pStyle w:val="a0"/>
        <w:spacing w:after="0" w:lineRule="auto" w:line="240.0"/>
        <w:rPr>
          <w:rFonts w:hAnsi="Times New Roman" w:ascii="Times New Roman"/>
          <w:sz w:val="28"/>
        </w:rPr>
      </w:pPr>
    </w:p>
    <w:p>
      <w:pPr>
        <w:jc w:val="right"/>
        <w:ind w:firstLine="709"/>
        <w:pStyle w:val="a0"/>
        <w:spacing w:after="0" w:lineRule="auto" w:line="240.0"/>
        <w:rPr>
          <w:rFonts w:hAnsi="Times New Roman" w:ascii="Times New Roman"/>
          <w:sz w:val="28"/>
        </w:rPr>
      </w:pPr>
      <w:r>
        <w:rPr>
          <w:rFonts w:hAnsi="Times New Roman" w:ascii="Times New Roman"/>
          <w:sz w:val="28"/>
        </w:rPr>
        <w:t xml:space="preserve">Еп.ф. = (Ит -1) / (Ип.ф.–1)                                 (1.1)              </w:t>
      </w:r>
    </w:p>
    <w:p>
      <w:pPr>
        <w:jc w:val="both"/>
        <w:ind w:firstLine="709"/>
        <w:pStyle w:val="a0"/>
        <w:spacing w:after="0" w:lineRule="auto" w:line="240.0"/>
        <w:rPr>
          <w:rFonts w:hAnsi="Times New Roman" w:ascii="Times New Roman"/>
          <w:sz w:val="28"/>
        </w:rPr>
      </w:pPr>
    </w:p>
    <w:p>
      <w:pPr>
        <w:pStyle w:val="24"/>
        <w:spacing w:lineRule="auto" w:line="240.0"/>
      </w:pPr>
      <w:r>
        <w:t xml:space="preserve">где:    Еп.ф. − коэффициент эластичности;</w:t>
      </w:r>
    </w:p>
    <w:p>
      <w:pPr>
        <w:pStyle w:val="24"/>
        <w:spacing w:lineRule="auto" w:line="240.0"/>
      </w:pPr>
      <w:r>
        <w:t xml:space="preserve">           Ип.ф. − индекс изменения покупательных фондов; </w:t>
      </w:r>
    </w:p>
    <w:p>
      <w:pPr>
        <w:pStyle w:val="24"/>
        <w:spacing w:lineRule="auto" w:line="240.0"/>
      </w:pPr>
      <w:r>
        <w:t xml:space="preserve">           Ит − индекс изменения товарооборота.</w:t>
      </w:r>
    </w:p>
    <w:p>
      <w:pPr>
        <w:jc w:val="both"/>
        <w:ind w:firstLine="709"/>
        <w:pStyle w:val="a0"/>
        <w:spacing w:after="0" w:lineRule="auto" w:line="240.0"/>
        <w:rPr>
          <w:rFonts w:hAnsi="Times New Roman" w:ascii="Times New Roman"/>
          <w:sz w:val="28"/>
        </w:rPr>
      </w:pPr>
    </w:p>
    <w:p>
      <w:pPr>
        <w:jc w:val="both"/>
        <w:ind w:firstLine="709"/>
        <w:pStyle w:val="a0"/>
        <w:spacing w:after="0" w:lineRule="auto" w:line="240.0"/>
        <w:rPr>
          <w:rFonts w:hAnsi="Times New Roman" w:ascii="Times New Roman"/>
          <w:sz w:val="28"/>
        </w:rPr>
      </w:pPr>
      <w:r>
        <w:rPr>
          <w:rFonts w:hAnsi="Times New Roman" w:ascii="Times New Roman"/>
          <w:sz w:val="28"/>
        </w:rPr>
        <w:t xml:space="preserve">В соответствии со вторым способом к объему товарооборота за месяц предшествующего периода прибавляют размер неудовлетворенного спроса и прирост товарооборота в связи с ростом денежных доходов населения в планируемом периоде.</w:t>
      </w:r>
    </w:p>
    <w:p>
      <w:pPr>
        <w:jc w:val="both"/>
        <w:ind w:firstLine="720"/>
        <w:pStyle w:val="a0"/>
        <w:spacing w:after="0" w:lineRule="auto" w:line="240.0"/>
        <w:rPr>
          <w:rFonts w:hAnsi="Times New Roman" w:ascii="Times New Roman"/>
          <w:sz w:val="28"/>
        </w:rPr>
      </w:pPr>
      <w:r>
        <w:rPr>
          <w:rFonts w:hAnsi="Times New Roman" w:ascii="Times New Roman"/>
          <w:sz w:val="28"/>
        </w:rPr>
        <w:t xml:space="preserve">При  планировании  общего  объема  розничного  товарооборота  торговой организации также могут быть использованы следующие методы:  </w:t>
      </w:r>
    </w:p>
    <w:p>
      <w:pPr>
        <w:jc w:val="both"/>
        <w:ind w:firstLine="720"/>
        <w:pStyle w:val="a0"/>
        <w:spacing w:after="0" w:lineRule="auto" w:line="240.0"/>
        <w:rPr>
          <w:rFonts w:hAnsi="Times New Roman" w:ascii="Times New Roman"/>
          <w:sz w:val="28"/>
        </w:rPr>
      </w:pPr>
      <w:r>
        <w:rPr>
          <w:rFonts w:hAnsi="Times New Roman" w:ascii="Times New Roman"/>
          <w:sz w:val="28"/>
        </w:rPr>
        <w:t xml:space="preserve">1) опытно-статистический;  </w:t>
      </w:r>
    </w:p>
    <w:p>
      <w:pPr>
        <w:jc w:val="both"/>
        <w:ind w:firstLine="720"/>
        <w:pStyle w:val="a0"/>
        <w:spacing w:after="0" w:lineRule="auto" w:line="240.0"/>
        <w:rPr>
          <w:rFonts w:hAnsi="Times New Roman" w:ascii="Times New Roman"/>
          <w:sz w:val="28"/>
        </w:rPr>
      </w:pPr>
      <w:r>
        <w:rPr>
          <w:rFonts w:hAnsi="Times New Roman" w:ascii="Times New Roman"/>
          <w:sz w:val="28"/>
        </w:rPr>
        <w:t xml:space="preserve">2) экономико-статистический;  </w:t>
      </w:r>
    </w:p>
    <w:p>
      <w:pPr>
        <w:jc w:val="both"/>
        <w:ind w:firstLine="720"/>
        <w:pStyle w:val="a0"/>
        <w:spacing w:after="0" w:lineRule="auto" w:line="240.0"/>
        <w:rPr>
          <w:rFonts w:hAnsi="Times New Roman" w:ascii="Times New Roman"/>
          <w:sz w:val="28"/>
        </w:rPr>
      </w:pPr>
      <w:r>
        <w:rPr>
          <w:rFonts w:hAnsi="Times New Roman" w:ascii="Times New Roman"/>
          <w:sz w:val="28"/>
        </w:rPr>
        <w:t xml:space="preserve">3) экономико-математического моделирования;  </w:t>
      </w:r>
    </w:p>
    <w:p>
      <w:pPr>
        <w:jc w:val="both"/>
        <w:ind w:firstLine="720"/>
        <w:pStyle w:val="a0"/>
        <w:spacing w:after="0" w:lineRule="auto" w:line="240.0"/>
        <w:rPr>
          <w:rFonts w:hAnsi="Times New Roman" w:ascii="Times New Roman"/>
          <w:sz w:val="28"/>
        </w:rPr>
      </w:pPr>
      <w:r>
        <w:rPr>
          <w:rFonts w:hAnsi="Times New Roman" w:ascii="Times New Roman"/>
          <w:sz w:val="28"/>
        </w:rPr>
        <w:t xml:space="preserve">4) </w:t>
      </w:r>
      <w:r>
        <w:rPr>
          <w:rFonts w:hAnsi="Times New Roman" w:ascii="Times New Roman"/>
          <w:sz w:val="28"/>
        </w:rPr>
        <w:t xml:space="preserve">комплексной увязки основных показателей хозяйственной  деятельности торговой организации.  </w:t>
      </w:r>
    </w:p>
    <w:p>
      <w:pPr>
        <w:jc w:val="both"/>
        <w:ind w:firstLine="720"/>
        <w:pStyle w:val="a0"/>
        <w:spacing w:after="0" w:lineRule="auto" w:line="240.0"/>
        <w:rPr>
          <w:rFonts w:hAnsi="Times New Roman" w:ascii="Times New Roman"/>
          <w:sz w:val="28"/>
        </w:rPr>
      </w:pPr>
      <w:r>
        <w:rPr>
          <w:rFonts w:hAnsi="Times New Roman" w:ascii="Times New Roman"/>
          <w:sz w:val="28"/>
        </w:rPr>
        <w:t xml:space="preserve">Однако  при  использовании  любого  из  методов  следует  иметь  в  виду,  что составление  плана  товарооборота  начинается  в  тот  момент,  когда  еще  нет  данных  о фактическом  товарообороте  за  весь  отчетный (предплановый)  период.  Поэтому  при планировании  сначала  определяется  ожидаемый  товарооборот,  под  которым  следует понимать наиболее вероятную реально выполнимую величину. Как правило, ожидаемый товарооборот должен быть не ниже предусмотренного планом на оставшуюся часть года:  </w:t>
      </w:r>
    </w:p>
    <w:p>
      <w:pPr>
        <w:jc w:val="both"/>
        <w:ind w:firstLine="720"/>
        <w:pStyle w:val="a0"/>
        <w:spacing w:after="0" w:lineRule="auto" w:line="240.0"/>
        <w:rPr>
          <w:rFonts w:hAnsi="Times New Roman" w:ascii="Times New Roman"/>
          <w:sz w:val="28"/>
        </w:rPr>
      </w:pPr>
      <w:r>
        <w:rPr>
          <w:rFonts w:hAnsi="Times New Roman" w:ascii="Times New Roman"/>
          <w:sz w:val="28"/>
        </w:rPr>
        <w:t xml:space="preserve"> </w:t>
      </w:r>
    </w:p>
    <w:p>
      <w:pPr>
        <w:jc w:val="right"/>
        <w:ind w:firstLine="720"/>
        <w:pStyle w:val="a0"/>
        <w:spacing w:after="0" w:lineRule="auto" w:line="240.0"/>
        <w:rPr>
          <w:rFonts w:hAnsi="Times New Roman" w:ascii="Times New Roman"/>
          <w:sz w:val="28"/>
        </w:rPr>
      </w:pPr>
      <w:r>
        <w:rPr>
          <w:rFonts w:hAnsi="Times New Roman" w:ascii="Times New Roman"/>
          <w:sz w:val="28"/>
        </w:rPr>
        <w:t>T</w:t>
      </w:r>
      <w:r>
        <w:rPr>
          <w:rFonts w:hAnsi="Times New Roman" w:ascii="Times New Roman"/>
          <w:sz w:val="28"/>
          <w:vertAlign w:val="subscript"/>
        </w:rPr>
        <w:t>ож</w:t>
      </w:r>
      <w:r>
        <w:rPr>
          <w:rFonts w:hAnsi="Times New Roman" w:ascii="Times New Roman"/>
          <w:sz w:val="28"/>
        </w:rPr>
        <w:t xml:space="preserve"> = Tф.</w:t>
      </w:r>
      <w:r>
        <w:rPr>
          <w:rFonts w:hAnsi="Times New Roman" w:ascii="Times New Roman"/>
          <w:sz w:val="28"/>
          <w:vertAlign w:val="subscript"/>
        </w:rPr>
        <w:t>9м</w:t>
      </w:r>
      <w:r>
        <w:rPr>
          <w:rFonts w:hAnsi="Times New Roman" w:ascii="Times New Roman"/>
          <w:sz w:val="28"/>
        </w:rPr>
        <w:t xml:space="preserve"> + T</w:t>
      </w:r>
      <w:r>
        <w:rPr>
          <w:rFonts w:hAnsi="Times New Roman" w:ascii="Times New Roman"/>
          <w:sz w:val="28"/>
          <w:vertAlign w:val="subscript"/>
        </w:rPr>
        <w:t>ож.IVкв</w:t>
      </w:r>
      <w:r>
        <w:rPr>
          <w:rFonts w:hAnsi="Times New Roman" w:ascii="Times New Roman"/>
          <w:sz w:val="28"/>
        </w:rPr>
        <w:t xml:space="preserve">,                                       (1.2)</w:t>
      </w:r>
    </w:p>
    <w:p>
      <w:pPr>
        <w:jc w:val="right"/>
        <w:ind w:firstLine="720"/>
        <w:pStyle w:val="a0"/>
        <w:spacing w:after="0" w:lineRule="auto" w:line="240.0"/>
        <w:rPr>
          <w:rFonts w:hAnsi="Times New Roman" w:ascii="Times New Roman"/>
          <w:sz w:val="28"/>
        </w:rPr>
      </w:pPr>
      <w:r>
        <w:rPr>
          <w:rFonts w:hAnsi="Times New Roman" w:ascii="Times New Roman"/>
          <w:sz w:val="28"/>
        </w:rPr>
        <w:t xml:space="preserve"> </w:t>
      </w:r>
    </w:p>
    <w:p>
      <w:pPr>
        <w:pStyle w:val="24"/>
        <w:spacing w:lineRule="auto" w:line="240.0"/>
      </w:pPr>
      <w:r>
        <w:t xml:space="preserve">где     Т</w:t>
      </w:r>
      <w:r>
        <w:rPr>
          <w:vertAlign w:val="subscript"/>
        </w:rPr>
        <w:t>ож</w:t>
      </w:r>
      <w:r>
        <w:t xml:space="preserve"> − ожидаемый объем товарооборота за отчетный год, руб.;  </w:t>
      </w:r>
    </w:p>
    <w:p>
      <w:pPr>
        <w:pStyle w:val="24"/>
        <w:spacing w:lineRule="auto" w:line="240.0"/>
      </w:pPr>
      <w:r>
        <w:t xml:space="preserve">          Т</w:t>
      </w:r>
      <w:r>
        <w:rPr>
          <w:vertAlign w:val="subscript"/>
        </w:rPr>
        <w:t xml:space="preserve">ф.9м </w:t>
      </w:r>
      <w:r>
        <w:t xml:space="preserve">− фактический объем товарооборота за 9 месяцев отчетного года, руб.;  </w:t>
      </w:r>
    </w:p>
    <w:p>
      <w:pPr>
        <w:pStyle w:val="24"/>
        <w:spacing w:lineRule="auto" w:line="240.0"/>
      </w:pPr>
      <w:r>
        <w:t xml:space="preserve">         T</w:t>
      </w:r>
      <w:r>
        <w:rPr>
          <w:vertAlign w:val="subscript"/>
        </w:rPr>
        <w:t xml:space="preserve">ож.IVкв </w:t>
      </w:r>
      <w:r>
        <w:t xml:space="preserve">− ожидаемый объем товарооборота за IV квартал отчетного года, руб.  </w:t>
      </w:r>
    </w:p>
    <w:p>
      <w:pPr>
        <w:jc w:val="both"/>
        <w:ind w:firstLine="720"/>
        <w:pStyle w:val="a0"/>
        <w:spacing w:after="0" w:lineRule="auto" w:line="240.0"/>
        <w:rPr>
          <w:rFonts w:hAnsi="Times New Roman" w:ascii="Times New Roman"/>
          <w:sz w:val="28"/>
        </w:rPr>
      </w:pPr>
    </w:p>
    <w:p>
      <w:pPr>
        <w:jc w:val="both"/>
        <w:ind w:firstLine="720"/>
        <w:pStyle w:val="a0"/>
        <w:spacing w:after="0" w:lineRule="auto" w:line="240.0"/>
        <w:rPr>
          <w:rFonts w:hAnsi="Times New Roman" w:ascii="Times New Roman"/>
          <w:sz w:val="28"/>
        </w:rPr>
      </w:pPr>
      <w:r>
        <w:rPr>
          <w:rFonts w:hAnsi="Times New Roman" w:ascii="Times New Roman"/>
          <w:sz w:val="28"/>
        </w:rPr>
        <w:t xml:space="preserve">При этом:  </w:t>
      </w:r>
    </w:p>
    <w:p>
      <w:pPr>
        <w:jc w:val="both"/>
        <w:ind w:firstLine="720"/>
        <w:pStyle w:val="a0"/>
        <w:spacing w:after="0" w:lineRule="auto" w:line="240.0"/>
        <w:rPr>
          <w:rFonts w:hAnsi="Times New Roman" w:ascii="Times New Roman"/>
          <w:sz w:val="28"/>
        </w:rPr>
      </w:pPr>
      <w:r>
        <w:rPr>
          <w:rFonts w:hAnsi="Times New Roman" w:ascii="Times New Roman"/>
          <w:sz w:val="28"/>
        </w:rPr>
        <w:t xml:space="preserve"> </w:t>
      </w:r>
    </w:p>
    <w:p>
      <w:pPr>
        <w:jc w:val="right"/>
        <w:ind w:firstLine="720"/>
        <w:pStyle w:val="a0"/>
        <w:spacing w:after="0" w:lineRule="auto" w:line="240.0"/>
        <w:rPr>
          <w:rFonts w:hAnsi="Times New Roman" w:ascii="Times New Roman"/>
          <w:sz w:val="28"/>
        </w:rPr>
      </w:pPr>
      <w:r>
        <w:rPr>
          <w:rFonts w:hAnsi="Times New Roman" w:ascii="Times New Roman"/>
          <w:sz w:val="28"/>
        </w:rPr>
        <w:t>T</w:t>
      </w:r>
      <w:r>
        <w:rPr>
          <w:rFonts w:hAnsi="Times New Roman" w:ascii="Times New Roman"/>
          <w:sz w:val="28"/>
          <w:vertAlign w:val="subscript"/>
        </w:rPr>
        <w:t xml:space="preserve">ож.IVкв </w:t>
      </w:r>
      <w:r>
        <w:rPr>
          <w:rFonts w:hAnsi="Times New Roman" w:ascii="Times New Roman"/>
          <w:sz w:val="28"/>
        </w:rPr>
        <w:t xml:space="preserve">&gt; T</w:t>
      </w:r>
      <w:r>
        <w:rPr>
          <w:rFonts w:hAnsi="Times New Roman" w:ascii="Times New Roman"/>
          <w:sz w:val="28"/>
          <w:vertAlign w:val="subscript"/>
        </w:rPr>
        <w:t>пл.IVкв</w:t>
      </w:r>
      <w:r>
        <w:rPr>
          <w:rFonts w:hAnsi="Times New Roman" w:ascii="Times New Roman"/>
          <w:sz w:val="28"/>
        </w:rPr>
        <w:t xml:space="preserve">,                                        (1.3)</w:t>
      </w:r>
    </w:p>
    <w:p>
      <w:pPr>
        <w:jc w:val="right"/>
        <w:ind w:firstLine="720"/>
        <w:pStyle w:val="a0"/>
        <w:spacing w:after="0" w:lineRule="auto" w:line="240.0"/>
        <w:rPr>
          <w:rFonts w:hAnsi="Times New Roman" w:ascii="Times New Roman"/>
          <w:sz w:val="28"/>
        </w:rPr>
      </w:pPr>
    </w:p>
    <w:p>
      <w:pPr>
        <w:jc w:val="both"/>
        <w:ind w:firstLine="709"/>
        <w:pStyle w:val="a0"/>
        <w:spacing w:after="0" w:lineRule="auto" w:line="240.0"/>
        <w:rPr>
          <w:rFonts w:hAnsi="Times New Roman" w:ascii="Times New Roman"/>
          <w:sz w:val="28"/>
        </w:rPr>
      </w:pPr>
      <w:r>
        <w:rPr>
          <w:rFonts w:hAnsi="Times New Roman" w:ascii="Times New Roman"/>
          <w:sz w:val="28"/>
        </w:rPr>
        <w:t xml:space="preserve">где:  T</w:t>
      </w:r>
      <w:r>
        <w:rPr>
          <w:rFonts w:hAnsi="Times New Roman" w:ascii="Times New Roman"/>
          <w:sz w:val="28"/>
          <w:vertAlign w:val="subscript"/>
        </w:rPr>
        <w:t>пл.IVкв</w:t>
      </w:r>
      <w:r>
        <w:rPr>
          <w:rFonts w:hAnsi="Times New Roman" w:ascii="Times New Roman"/>
          <w:sz w:val="28"/>
        </w:rPr>
        <w:t xml:space="preserve"> − плановый объем товарооборота IV квартала отчетного года, руб.  </w:t>
      </w:r>
    </w:p>
    <w:p>
      <w:pPr>
        <w:jc w:val="both"/>
        <w:ind w:firstLine="720"/>
        <w:pStyle w:val="a0"/>
        <w:spacing w:after="0" w:lineRule="auto" w:line="240.0"/>
        <w:rPr>
          <w:rFonts w:hAnsi="Times New Roman" w:ascii="Times New Roman"/>
          <w:sz w:val="28"/>
        </w:rPr>
      </w:pPr>
    </w:p>
    <w:p>
      <w:pPr>
        <w:jc w:val="both"/>
        <w:ind w:firstLine="720"/>
        <w:pStyle w:val="a0"/>
        <w:spacing w:after="0" w:lineRule="auto" w:line="240.0"/>
        <w:rPr>
          <w:rFonts w:hAnsi="Times New Roman" w:ascii="Times New Roman"/>
          <w:sz w:val="28"/>
        </w:rPr>
      </w:pPr>
      <w:r>
        <w:rPr>
          <w:rFonts w:hAnsi="Times New Roman" w:ascii="Times New Roman"/>
          <w:sz w:val="28"/>
        </w:rPr>
        <w:t xml:space="preserve">Важным  условием  при  планировании  товарооборота  является  обеспечение сопоставимости его объема с точки зрения изменений в  материально-технической  базе торговой организации (открытие  или  закрытие  филиалов,  палаток,  ларьков,  других структурных подразделений):  </w:t>
      </w:r>
    </w:p>
    <w:p>
      <w:pPr>
        <w:jc w:val="both"/>
        <w:ind w:firstLine="720"/>
        <w:pStyle w:val="a0"/>
        <w:spacing w:after="0" w:lineRule="auto" w:line="240.0"/>
        <w:rPr>
          <w:rFonts w:hAnsi="Times New Roman" w:ascii="Times New Roman"/>
          <w:sz w:val="28"/>
        </w:rPr>
      </w:pPr>
      <w:r>
        <w:rPr>
          <w:rFonts w:hAnsi="Times New Roman" w:ascii="Times New Roman"/>
          <w:sz w:val="28"/>
        </w:rPr>
        <w:t xml:space="preserve"> </w:t>
      </w:r>
    </w:p>
    <w:p>
      <w:pPr>
        <w:jc w:val="right"/>
        <w:ind w:firstLine="720"/>
        <w:pStyle w:val="a0"/>
        <w:spacing w:after="0" w:lineRule="auto" w:line="240.0"/>
        <w:rPr>
          <w:rFonts w:hAnsi="Times New Roman" w:ascii="Times New Roman"/>
          <w:sz w:val="28"/>
        </w:rPr>
      </w:pPr>
      <w:r>
        <w:rPr>
          <w:rFonts w:hAnsi="Times New Roman" w:ascii="Times New Roman"/>
          <w:sz w:val="28"/>
        </w:rPr>
        <w:t>T</w:t>
      </w:r>
      <w:r>
        <w:rPr>
          <w:rFonts w:hAnsi="Times New Roman" w:ascii="Times New Roman"/>
          <w:sz w:val="28"/>
          <w:vertAlign w:val="subscript"/>
        </w:rPr>
        <w:t>сопс</w:t>
      </w:r>
      <w:r>
        <w:rPr>
          <w:rFonts w:hAnsi="Times New Roman" w:ascii="Times New Roman"/>
          <w:sz w:val="28"/>
        </w:rPr>
        <w:t xml:space="preserve"> = Т</w:t>
      </w:r>
      <w:r>
        <w:rPr>
          <w:rFonts w:hAnsi="Times New Roman" w:ascii="Times New Roman"/>
          <w:sz w:val="28"/>
          <w:vertAlign w:val="subscript"/>
        </w:rPr>
        <w:t>ож</w:t>
      </w:r>
      <w:r>
        <w:rPr>
          <w:rFonts w:hAnsi="Times New Roman" w:ascii="Times New Roman"/>
          <w:sz w:val="28"/>
        </w:rPr>
        <w:t xml:space="preserve"> + К</w:t>
      </w:r>
      <w:r>
        <w:rPr>
          <w:rFonts w:hAnsi="Times New Roman" w:ascii="Times New Roman"/>
          <w:sz w:val="28"/>
          <w:vertAlign w:val="subscript"/>
        </w:rPr>
        <w:t>ув</w:t>
      </w:r>
      <w:r>
        <w:rPr>
          <w:rFonts w:hAnsi="Times New Roman" w:ascii="Times New Roman"/>
          <w:sz w:val="28"/>
        </w:rPr>
        <w:t xml:space="preserve"> - К</w:t>
      </w:r>
      <w:r>
        <w:rPr>
          <w:rFonts w:hAnsi="Times New Roman" w:ascii="Times New Roman"/>
          <w:sz w:val="28"/>
          <w:vertAlign w:val="subscript"/>
        </w:rPr>
        <w:t>ум</w:t>
      </w:r>
      <w:r>
        <w:rPr>
          <w:rFonts w:hAnsi="Times New Roman" w:ascii="Times New Roman"/>
          <w:sz w:val="28"/>
        </w:rPr>
        <w:t xml:space="preserve">,                               (1.4) </w:t>
      </w:r>
    </w:p>
    <w:p>
      <w:pPr>
        <w:jc w:val="both"/>
        <w:ind w:firstLine="720"/>
        <w:pStyle w:val="a0"/>
        <w:spacing w:after="0" w:lineRule="auto" w:line="240.0"/>
        <w:rPr>
          <w:rFonts w:hAnsi="Times New Roman" w:ascii="Times New Roman"/>
          <w:sz w:val="28"/>
        </w:rPr>
      </w:pPr>
    </w:p>
    <w:p>
      <w:pPr>
        <w:jc w:val="both"/>
        <w:ind w:firstLine="720"/>
        <w:pStyle w:val="a0"/>
        <w:spacing w:after="0" w:lineRule="auto" w:line="240.0"/>
        <w:rPr>
          <w:rFonts w:hAnsi="Times New Roman" w:ascii="Times New Roman"/>
          <w:sz w:val="28"/>
        </w:rPr>
      </w:pPr>
      <w:r>
        <w:rPr>
          <w:rFonts w:hAnsi="Times New Roman" w:ascii="Times New Roman"/>
          <w:sz w:val="28"/>
        </w:rPr>
        <w:t xml:space="preserve">где:  T</w:t>
      </w:r>
      <w:r>
        <w:rPr>
          <w:rFonts w:hAnsi="Times New Roman" w:ascii="Times New Roman"/>
          <w:sz w:val="28"/>
          <w:vertAlign w:val="subscript"/>
        </w:rPr>
        <w:t>сопс</w:t>
      </w:r>
      <w:r>
        <w:rPr>
          <w:rFonts w:hAnsi="Times New Roman" w:ascii="Times New Roman"/>
          <w:sz w:val="28"/>
        </w:rPr>
        <w:t xml:space="preserve"> − сопоставимый объем товарооборота за отчетный год, руб.;  </w:t>
      </w:r>
    </w:p>
    <w:p>
      <w:pPr>
        <w:jc w:val="both"/>
        <w:ind w:firstLine="720"/>
        <w:pStyle w:val="a0"/>
        <w:spacing w:after="0" w:lineRule="auto" w:line="240.0"/>
        <w:rPr>
          <w:rFonts w:hAnsi="Times New Roman" w:ascii="Times New Roman"/>
          <w:sz w:val="28"/>
        </w:rPr>
      </w:pPr>
      <w:r>
        <w:rPr>
          <w:rFonts w:hAnsi="Times New Roman" w:ascii="Times New Roman"/>
          <w:sz w:val="28"/>
        </w:rPr>
        <w:t xml:space="preserve">        К</w:t>
      </w:r>
      <w:r>
        <w:rPr>
          <w:rFonts w:hAnsi="Times New Roman" w:ascii="Times New Roman"/>
          <w:sz w:val="28"/>
          <w:vertAlign w:val="subscript"/>
        </w:rPr>
        <w:t>ув</w:t>
      </w:r>
      <w:r>
        <w:rPr>
          <w:rFonts w:hAnsi="Times New Roman" w:ascii="Times New Roman"/>
          <w:sz w:val="28"/>
        </w:rPr>
        <w:t xml:space="preserve"> −  корректив  на  увеличение  объема  товарооборота,  который  равен  объему товарооборота (исходя  из  среднемесячного  оборота)  структурных  подразделений  за период времени, который они в отчетном году не работали, но в планируемом году будут работать, руб.;  </w:t>
      </w:r>
    </w:p>
    <w:p>
      <w:pPr>
        <w:jc w:val="both"/>
        <w:ind w:firstLine="709"/>
        <w:pStyle w:val="a0"/>
        <w:spacing w:after="0" w:lineRule="auto" w:line="240.0"/>
        <w:shd w:fill="ffffff"/>
        <w:rPr>
          <w:rFonts w:hAnsi="Times New Roman" w:ascii="Times New Roman"/>
          <w:sz w:val="28"/>
        </w:rPr>
      </w:pPr>
      <w:r>
        <w:rPr>
          <w:rFonts w:hAnsi="Times New Roman" w:ascii="Times New Roman"/>
          <w:sz w:val="28"/>
        </w:rPr>
        <w:t xml:space="preserve">       К</w:t>
      </w:r>
      <w:r>
        <w:rPr>
          <w:rFonts w:hAnsi="Times New Roman" w:ascii="Times New Roman"/>
          <w:sz w:val="28"/>
          <w:vertAlign w:val="subscript"/>
        </w:rPr>
        <w:t xml:space="preserve">ум </w:t>
      </w:r>
      <w:r>
        <w:rPr>
          <w:rFonts w:hAnsi="Times New Roman" w:ascii="Times New Roman"/>
          <w:sz w:val="28"/>
        </w:rPr>
        <w:t xml:space="preserve">−  корректив  на  уменьшение  объема  товарооборота,  который  равен  объему товарооборота структурных подразделений за период времени,  который  они  в  отчетном году отработали, а в планируемом году работать не будут, руб. </w:t>
      </w:r>
    </w:p>
    <w:p>
      <w:pPr>
        <w:jc w:val="both"/>
        <w:ind w:firstLine="720"/>
        <w:pStyle w:val="a0"/>
        <w:spacing w:after="0" w:lineRule="auto" w:line="240.0"/>
        <w:rPr>
          <w:rFonts w:hAnsi="Times New Roman" w:ascii="Times New Roman"/>
          <w:sz w:val="28"/>
        </w:rPr>
      </w:pPr>
      <w:r>
        <w:rPr>
          <w:rFonts w:hAnsi="Times New Roman" w:ascii="Times New Roman"/>
          <w:sz w:val="28"/>
          <w:b w:val="1"/>
        </w:rPr>
        <w:t xml:space="preserve">Опытно-статистический метод</w:t>
      </w:r>
      <w:r>
        <w:rPr>
          <w:rFonts w:hAnsi="Times New Roman" w:ascii="Times New Roman"/>
          <w:sz w:val="28"/>
        </w:rPr>
        <w:t xml:space="preserve"> позволяет  определить  плановый  объем товарооборота торговой организации на будущий год, исходя из  сопоставимого  объема товарооборота за отчетный год и  среднегодового  темпа изменения  товарооборота  за 3-5лет, предшествующих планируемому году:</w:t>
      </w:r>
    </w:p>
    <w:p>
      <w:pPr>
        <w:jc w:val="both"/>
        <w:ind w:firstLine="720"/>
        <w:pStyle w:val="a0"/>
        <w:spacing w:after="0" w:lineRule="auto" w:line="240.0"/>
        <w:rPr>
          <w:rFonts w:hAnsi="Times New Roman" w:ascii="Times New Roman"/>
          <w:sz w:val="28"/>
        </w:rPr>
      </w:pPr>
      <w:r>
        <w:rPr>
          <w:rFonts w:hAnsi="Times New Roman" w:ascii="Times New Roman"/>
          <w:sz w:val="28"/>
        </w:rPr>
        <w:t xml:space="preserve">  </w:t>
      </w:r>
    </w:p>
    <w:p>
      <w:pPr>
        <w:jc w:val="both"/>
        <w:ind w:left="720"/>
        <w:pStyle w:val="a0"/>
        <w:spacing w:after="0" w:lineRule="auto" w:line="240.0"/>
        <w:rPr>
          <w:rFonts w:hAnsi="Times New Roman" w:ascii="Times New Roman"/>
          <w:sz w:val="28"/>
        </w:rPr>
      </w:pPr>
    </w:p>
    <w:p>
      <w:pPr>
        <w:jc w:val="right"/>
        <w:ind w:left="720"/>
        <w:pStyle w:val="a0"/>
        <w:spacing w:after="0" w:lineRule="auto" w:line="240.0"/>
        <w:rPr>
          <w:rFonts w:hAnsi="Times New Roman" w:ascii="Times New Roman"/>
          <w:sz w:val="28"/>
        </w:rPr>
      </w:pPr>
      <w:r>
        <w:rPr>
          <w:rFonts w:hAnsi="Times New Roman" w:ascii="Times New Roman"/>
          <w:sz w:val="28"/>
        </w:rPr>
        <w:t xml:space="preserve">                                                  (1.5)</w:t>
      </w:r>
    </w:p>
    <w:p>
      <w:pPr>
        <w:pStyle w:val="24"/>
        <w:spacing w:lineRule="auto" w:line="240.0"/>
      </w:pPr>
      <w:r>
        <w:t xml:space="preserve">где:    Т</w:t>
      </w:r>
      <w:r>
        <w:rPr>
          <w:vertAlign w:val="subscript"/>
        </w:rPr>
        <w:t xml:space="preserve">п.г </w:t>
      </w:r>
      <w:r>
        <w:t xml:space="preserve">−объем товарооборота на планируемый год, руб.;  </w:t>
      </w:r>
    </w:p>
    <w:p>
      <w:pPr>
        <w:pStyle w:val="24"/>
        <w:spacing w:lineRule="auto" w:line="240.0"/>
      </w:pPr>
      <w:r>
        <w:t xml:space="preserve">          Т</w:t>
      </w:r>
      <w:r>
        <w:rPr>
          <w:vertAlign w:val="subscript"/>
        </w:rPr>
        <w:t>соп</w:t>
      </w:r>
      <w:r>
        <w:t xml:space="preserve"> − объем сопоставимого товарооборота отчетного года, руб.;  </w:t>
      </w:r>
    </w:p>
    <w:p>
      <w:pPr>
        <w:pStyle w:val="24"/>
        <w:spacing w:lineRule="auto" w:line="240.0"/>
      </w:pPr>
      <w:r>
        <w:t xml:space="preserve">          Т% − среднегодовой темп изменения объема товарооборота, %.</w:t>
      </w:r>
    </w:p>
    <w:p>
      <w:pPr>
        <w:jc w:val="both"/>
        <w:ind w:firstLine="720"/>
        <w:pStyle w:val="a0"/>
        <w:spacing w:after="0" w:lineRule="auto" w:line="240.0"/>
        <w:rPr>
          <w:rFonts w:hAnsi="Times New Roman" w:ascii="Times New Roman"/>
          <w:sz w:val="28"/>
        </w:rPr>
      </w:pPr>
      <w:r>
        <w:rPr>
          <w:rFonts w:hAnsi="Times New Roman" w:ascii="Times New Roman"/>
          <w:sz w:val="28"/>
        </w:rPr>
        <w:t xml:space="preserve">  </w:t>
      </w:r>
    </w:p>
    <w:p>
      <w:pPr>
        <w:jc w:val="both"/>
        <w:ind w:firstLine="709"/>
        <w:pStyle w:val="a0"/>
        <w:spacing w:after="0" w:lineRule="auto" w:line="240.0"/>
        <w:rPr>
          <w:rFonts w:hAnsi="Times New Roman" w:ascii="Times New Roman"/>
          <w:sz w:val="28"/>
        </w:rPr>
      </w:pPr>
      <w:r>
        <w:rPr>
          <w:rFonts w:hAnsi="Times New Roman" w:ascii="Times New Roman"/>
          <w:sz w:val="28"/>
        </w:rPr>
        <w:t xml:space="preserve">Одним  из  методов  расчета  общего  объема  розничного  товарооборота  торговой организации является </w:t>
      </w:r>
      <w:r>
        <w:rPr>
          <w:rFonts w:hAnsi="Times New Roman" w:ascii="Times New Roman"/>
          <w:sz w:val="28"/>
          <w:b w:val="1"/>
        </w:rPr>
        <w:t xml:space="preserve">экономико-статистический  метод</w:t>
      </w:r>
      <w:r>
        <w:rPr>
          <w:rFonts w:hAnsi="Times New Roman" w:ascii="Times New Roman"/>
          <w:sz w:val="28"/>
        </w:rPr>
        <w:t xml:space="preserve">, основанный  на сглаживании данных о приросте товарооборота за ряд лет,  предшествующих  планируемому  году. За ряд берутся данные о темпе роста объема розничного товарооборота в процентах. Производят сглаживание с помощью скользящей средней для трех близлежащих лет. Полученный выравненный ряд скользящих средних дает возможность определить среднегодовое изменение прироста объема товарооборота:  </w:t>
      </w:r>
    </w:p>
    <w:p>
      <w:pPr>
        <w:jc w:val="both"/>
        <w:ind w:firstLine="709"/>
        <w:pStyle w:val="a0"/>
        <w:spacing w:after="0" w:lineRule="auto" w:line="240.0"/>
        <w:rPr>
          <w:rFonts w:hAnsi="Times New Roman" w:ascii="Times New Roman"/>
          <w:sz w:val="28"/>
        </w:rPr>
      </w:pPr>
    </w:p>
    <w:p>
      <w:pPr>
        <w:jc w:val="right"/>
        <w:ind w:firstLine="709"/>
        <w:pStyle w:val="a0"/>
        <w:spacing w:after="0" w:lineRule="auto" w:line="240.0"/>
        <w:rPr>
          <w:rFonts w:hAnsi="Times New Roman" w:ascii="Times New Roman"/>
          <w:sz w:val="28"/>
        </w:rPr>
      </w:pPr>
      <w:r>
        <w:rPr>
          <w:rFonts w:hAnsi="Times New Roman" w:ascii="Times New Roman"/>
          <w:sz w:val="28"/>
        </w:rPr>
        <w:t xml:space="preserve">                                                     (1.6)</w:t>
      </w:r>
    </w:p>
    <w:p>
      <w:pPr>
        <w:pStyle w:val="24"/>
        <w:spacing w:lineRule="auto" w:line="240.0"/>
      </w:pPr>
      <w:r>
        <w:t xml:space="preserve">где:    ∆ − среднегодовое изменение прироста объема товарооборота, %;  </w:t>
      </w:r>
    </w:p>
    <w:p>
      <w:pPr>
        <w:pStyle w:val="24"/>
        <w:spacing w:lineRule="auto" w:line="240.0"/>
      </w:pPr>
      <w:r>
        <w:t xml:space="preserve">          К</w:t>
      </w:r>
      <w:r>
        <w:rPr>
          <w:vertAlign w:val="subscript"/>
        </w:rPr>
        <w:t>n</w:t>
      </w:r>
      <w:r>
        <w:t xml:space="preserve"> − последний показатель в ряду выравненных средних, %;  </w:t>
      </w:r>
    </w:p>
    <w:p>
      <w:pPr>
        <w:pStyle w:val="24"/>
        <w:spacing w:lineRule="auto" w:line="240.0"/>
      </w:pPr>
      <w:r>
        <w:t xml:space="preserve">          К</w:t>
      </w:r>
      <w:r>
        <w:rPr>
          <w:vertAlign w:val="subscript"/>
        </w:rPr>
        <w:t>1</w:t>
      </w:r>
      <w:r>
        <w:t xml:space="preserve">− первый показатель в ряду выравненных средних, %;  </w:t>
      </w:r>
    </w:p>
    <w:p>
      <w:pPr>
        <w:pStyle w:val="24"/>
        <w:spacing w:lineRule="auto" w:line="240.0"/>
      </w:pPr>
      <w:r>
        <w:t xml:space="preserve">          n − количество показателей выравненного ряда средних.  </w:t>
      </w:r>
    </w:p>
    <w:p>
      <w:pPr>
        <w:jc w:val="both"/>
        <w:ind w:firstLine="720"/>
        <w:pStyle w:val="a0"/>
        <w:spacing w:after="0" w:lineRule="auto" w:line="240.0"/>
        <w:rPr>
          <w:rFonts w:hAnsi="Times New Roman" w:ascii="Times New Roman"/>
          <w:sz w:val="28"/>
        </w:rPr>
      </w:pPr>
      <w:r>
        <w:rPr>
          <w:rFonts w:hAnsi="Times New Roman" w:ascii="Times New Roman"/>
          <w:sz w:val="28"/>
        </w:rPr>
        <w:t xml:space="preserve">Значение  прироста товарооборота на  планируемый  год определяется продолжением выравненного ряда средних на 2 шага вперед, т.е. берется значение прироста товарооборота за предшествующий год и добавляется к нему среднегодовое изменение прироста объема товарооборота умноженное на два.</w:t>
      </w:r>
    </w:p>
    <w:p>
      <w:pPr>
        <w:jc w:val="both"/>
        <w:ind w:firstLine="720"/>
        <w:pStyle w:val="a0"/>
        <w:spacing w:after="0" w:lineRule="auto" w:line="240.0"/>
        <w:rPr>
          <w:rFonts w:hAnsi="Times New Roman" w:ascii="Times New Roman"/>
          <w:sz w:val="28"/>
          <w:b w:val="1"/>
        </w:rPr>
      </w:pPr>
      <w:r>
        <w:rPr>
          <w:rFonts w:hAnsi="Times New Roman" w:ascii="Times New Roman"/>
          <w:sz w:val="28"/>
        </w:rPr>
        <w:t xml:space="preserve">При  планировании общего объема товарооборота  розничного  торговой организации могут быть использованы различные </w:t>
      </w:r>
      <w:r>
        <w:rPr>
          <w:rFonts w:hAnsi="Times New Roman" w:ascii="Times New Roman"/>
          <w:sz w:val="28"/>
          <w:b w:val="1"/>
        </w:rPr>
        <w:t xml:space="preserve">экономико-математические модели.  </w:t>
      </w:r>
    </w:p>
    <w:p>
      <w:pPr>
        <w:jc w:val="both"/>
        <w:ind w:firstLine="720"/>
        <w:pStyle w:val="a0"/>
        <w:spacing w:after="0" w:lineRule="auto" w:line="240.0"/>
        <w:rPr>
          <w:rFonts w:hAnsi="Times New Roman" w:ascii="Times New Roman"/>
          <w:sz w:val="28"/>
          <w:b w:val="1"/>
        </w:rPr>
      </w:pPr>
      <w:r>
        <w:rPr>
          <w:rFonts w:hAnsi="Times New Roman" w:ascii="Times New Roman"/>
          <w:sz w:val="28"/>
        </w:rPr>
        <w:t xml:space="preserve">Для выявления основной тенденции развития товарооборота  используется  метод аналитического выравнивания </w:t>
      </w:r>
      <w:r>
        <w:rPr>
          <w:rFonts w:hAnsi="Times New Roman" w:ascii="Times New Roman"/>
          <w:sz w:val="28"/>
          <w:b w:val="1"/>
        </w:rPr>
        <w:t xml:space="preserve">(трендовый метод).  </w:t>
      </w:r>
    </w:p>
    <w:p>
      <w:pPr>
        <w:jc w:val="both"/>
        <w:ind w:firstLine="720"/>
        <w:pStyle w:val="a0"/>
        <w:spacing w:after="0" w:lineRule="auto" w:line="240.0"/>
        <w:rPr>
          <w:rFonts w:hAnsi="Times New Roman" w:ascii="Times New Roman"/>
          <w:sz w:val="28"/>
        </w:rPr>
      </w:pPr>
      <w:r>
        <w:rPr>
          <w:rFonts w:hAnsi="Times New Roman" w:ascii="Times New Roman"/>
          <w:sz w:val="28"/>
        </w:rPr>
        <w:t xml:space="preserve">Наиболее  важным  моментом  при  выравнивании  является  выбор  типа  кривой,  от которого зависят результаты прогноза товарооборота. Самым  обоснованным  следует считать подход, основанный на графическом анализе товарооборота.  </w:t>
      </w:r>
    </w:p>
    <w:p>
      <w:pPr>
        <w:jc w:val="both"/>
        <w:ind w:firstLine="709"/>
        <w:pStyle w:val="a0"/>
        <w:spacing w:after="0" w:lineRule="auto" w:line="240.0"/>
        <w:rPr>
          <w:rFonts w:hAnsi="Times New Roman" w:ascii="Times New Roman"/>
          <w:sz w:val="28"/>
        </w:rPr>
      </w:pPr>
      <w:r>
        <w:rPr>
          <w:rFonts w:hAnsi="Times New Roman" w:ascii="Times New Roman"/>
          <w:sz w:val="28"/>
        </w:rPr>
        <w:t xml:space="preserve"> Если предположить, что розничный товарооборот торговой организации развивается  по линейной функции:  </w:t>
      </w:r>
    </w:p>
    <w:p>
      <w:pPr>
        <w:jc w:val="both"/>
        <w:ind w:firstLine="709"/>
        <w:pStyle w:val="a0"/>
        <w:spacing w:after="0" w:lineRule="auto" w:line="240.0"/>
        <w:rPr>
          <w:rFonts w:hAnsi="Times New Roman" w:ascii="Times New Roman"/>
          <w:sz w:val="28"/>
        </w:rPr>
      </w:pPr>
      <w:r>
        <w:rPr>
          <w:rFonts w:hAnsi="Times New Roman" w:ascii="Times New Roman"/>
          <w:sz w:val="28"/>
        </w:rPr>
        <w:t xml:space="preserve"> </w:t>
      </w:r>
    </w:p>
    <w:p>
      <w:pPr>
        <w:jc w:val="right"/>
        <w:ind w:firstLine="709"/>
        <w:pStyle w:val="a0"/>
        <w:spacing w:after="0" w:lineRule="auto" w:line="240.0"/>
        <w:rPr>
          <w:rFonts w:hAnsi="Times New Roman" w:ascii="Times New Roman"/>
          <w:sz w:val="28"/>
        </w:rPr>
      </w:pPr>
      <w:r>
        <w:rPr>
          <w:rFonts w:hAnsi="Times New Roman" w:ascii="Times New Roman"/>
          <w:sz w:val="28"/>
        </w:rPr>
        <w:t xml:space="preserve">у = а + bt,                                                       (1.7) </w:t>
      </w:r>
    </w:p>
    <w:p>
      <w:pPr>
        <w:pStyle w:val="24"/>
        <w:spacing w:lineRule="auto" w:line="240.0"/>
      </w:pPr>
      <w:r>
        <w:t xml:space="preserve"> </w:t>
      </w:r>
    </w:p>
    <w:p>
      <w:pPr>
        <w:pStyle w:val="24"/>
        <w:spacing w:lineRule="auto" w:line="240.0"/>
      </w:pPr>
      <w:r>
        <w:t xml:space="preserve">где:    у − объем розничного товарооборота, руб.;  </w:t>
      </w:r>
    </w:p>
    <w:p>
      <w:pPr>
        <w:pStyle w:val="24"/>
        <w:spacing w:lineRule="auto" w:line="240.0"/>
      </w:pPr>
      <w:r>
        <w:t xml:space="preserve">           t − фактор времени, год;  </w:t>
      </w:r>
    </w:p>
    <w:p>
      <w:pPr>
        <w:pStyle w:val="24"/>
        <w:spacing w:lineRule="auto" w:line="240.0"/>
      </w:pPr>
      <w:r>
        <w:t xml:space="preserve">           a, b − параметры модели.  </w:t>
      </w:r>
    </w:p>
    <w:p>
      <w:pPr>
        <w:jc w:val="both"/>
        <w:ind w:firstLine="709"/>
        <w:pStyle w:val="a0"/>
        <w:spacing w:after="0" w:lineRule="auto" w:line="240.0"/>
        <w:rPr>
          <w:rFonts w:hAnsi="Times New Roman" w:ascii="Times New Roman"/>
          <w:sz w:val="28"/>
        </w:rPr>
      </w:pPr>
    </w:p>
    <w:p>
      <w:pPr>
        <w:jc w:val="both"/>
        <w:ind w:firstLine="709"/>
        <w:pStyle w:val="a0"/>
        <w:spacing w:after="0" w:lineRule="auto" w:line="240.0"/>
        <w:rPr>
          <w:rFonts w:hAnsi="Times New Roman" w:ascii="Times New Roman"/>
          <w:sz w:val="28"/>
        </w:rPr>
      </w:pPr>
      <w:r>
        <w:rPr>
          <w:rFonts w:hAnsi="Times New Roman" w:ascii="Times New Roman"/>
          <w:sz w:val="28"/>
        </w:rPr>
        <w:t xml:space="preserve">Параметры  находятся  методом  наименьших  квадратов  с  помощью  решения системы нормальных уравнений вида:  </w:t>
      </w:r>
    </w:p>
    <w:p>
      <w:pPr>
        <w:jc w:val="both"/>
        <w:ind w:firstLine="709"/>
        <w:pStyle w:val="a0"/>
        <w:spacing w:after="0" w:lineRule="auto" w:line="240.0"/>
        <w:rPr>
          <w:rFonts w:hAnsi="Times New Roman" w:ascii="Times New Roman"/>
          <w:sz w:val="28"/>
        </w:rPr>
      </w:pPr>
    </w:p>
    <w:p>
      <w:pPr>
        <w:jc w:val="right"/>
        <w:ind w:firstLine="709"/>
        <w:pStyle w:val="a0"/>
        <w:spacing w:after="0" w:lineRule="auto" w:line="240.0"/>
        <w:rPr>
          <w:rFonts w:hAnsi="Times New Roman" w:ascii="Times New Roman"/>
          <w:sz w:val="28"/>
        </w:rPr>
      </w:pPr>
      <w:r>
        <w:rPr>
          <w:rFonts w:hAnsi="Times New Roman" w:ascii="Times New Roman"/>
          <w:sz w:val="28"/>
        </w:rPr>
        <w:t xml:space="preserve">                                          (1.8)</w:t>
      </w:r>
    </w:p>
    <w:p>
      <w:pPr>
        <w:jc w:val="both"/>
        <w:ind w:firstLine="709"/>
        <w:pStyle w:val="a0"/>
        <w:spacing w:after="0" w:lineRule="auto" w:line="240.0"/>
        <w:rPr>
          <w:rFonts w:hAnsi="Times New Roman" w:ascii="Times New Roman"/>
          <w:sz w:val="28"/>
        </w:rPr>
      </w:pPr>
    </w:p>
    <w:p>
      <w:pPr>
        <w:jc w:val="both"/>
        <w:ind w:firstLine="709"/>
        <w:pStyle w:val="a0"/>
        <w:spacing w:after="0" w:lineRule="auto" w:line="240.0"/>
        <w:rPr>
          <w:rFonts w:hAnsi="Times New Roman" w:ascii="Times New Roman"/>
          <w:sz w:val="28"/>
        </w:rPr>
      </w:pPr>
      <w:r>
        <w:rPr>
          <w:rFonts w:hAnsi="Times New Roman" w:ascii="Times New Roman"/>
          <w:sz w:val="28"/>
        </w:rPr>
        <w:t xml:space="preserve">Решив  систему  нормальных уравнений  относительно  параметров  а  и b,  получаем  функцию  зависимости  объема розничного товарооборота торговой организации от фактора времени:  </w:t>
      </w:r>
    </w:p>
    <w:p>
      <w:pPr>
        <w:jc w:val="both"/>
        <w:ind w:firstLine="709"/>
        <w:pStyle w:val="a0"/>
        <w:spacing w:after="0" w:lineRule="auto" w:line="240.0"/>
        <w:rPr>
          <w:rFonts w:hAnsi="Times New Roman" w:ascii="Times New Roman"/>
          <w:sz w:val="28"/>
        </w:rPr>
      </w:pPr>
    </w:p>
    <w:p>
      <w:pPr>
        <w:jc w:val="right"/>
        <w:ind w:firstLine="709"/>
        <w:pStyle w:val="a0"/>
        <w:spacing w:after="0" w:lineRule="auto" w:line="240.0"/>
        <w:rPr>
          <w:rFonts w:hAnsi="Times New Roman" w:ascii="Times New Roman"/>
          <w:sz w:val="28"/>
        </w:rPr>
      </w:pPr>
      <w:r>
        <w:rPr>
          <w:rFonts w:hAnsi="Times New Roman" w:ascii="Times New Roman"/>
          <w:sz w:val="28"/>
        </w:rPr>
        <w:t xml:space="preserve">ŷt = а +b t                                              (1.9)</w:t>
      </w:r>
    </w:p>
    <w:p>
      <w:pPr>
        <w:jc w:val="right"/>
        <w:ind w:firstLine="709"/>
        <w:pStyle w:val="a0"/>
        <w:spacing w:after="0" w:lineRule="auto" w:line="240.0"/>
        <w:rPr>
          <w:rFonts w:hAnsi="Times New Roman" w:ascii="Times New Roman"/>
          <w:sz w:val="28"/>
        </w:rPr>
      </w:pPr>
    </w:p>
    <w:p>
      <w:pPr>
        <w:jc w:val="both"/>
        <w:ind w:firstLine="709"/>
        <w:pStyle w:val="a0"/>
        <w:spacing w:after="0" w:lineRule="auto" w:line="240.0"/>
        <w:rPr>
          <w:rFonts w:hAnsi="Times New Roman" w:ascii="Times New Roman"/>
          <w:sz w:val="28"/>
        </w:rPr>
      </w:pPr>
      <w:r>
        <w:rPr>
          <w:rFonts w:hAnsi="Times New Roman" w:ascii="Times New Roman"/>
          <w:sz w:val="28"/>
        </w:rPr>
        <w:t xml:space="preserve">Для  того  чтобы  сделать  вывод  об  эффективности  полученной  модели  и  о возможности  ее использования  для  планирования  объема  товарооборота,  необходимо определить средний процент отклонений теоретических (расчетных) значений товарооборота от фактических, т.е.  определить  среднюю  ошибку прогноза.  Принято считать, что модель является эффективной и ее можно использовать для прогнозирования, если средний процент отклонений теоретических значений товарооборота от фактических не превышает 3%.  </w:t>
      </w:r>
    </w:p>
    <w:p>
      <w:pPr>
        <w:jc w:val="both"/>
        <w:ind w:firstLine="709"/>
        <w:pStyle w:val="a0"/>
        <w:spacing w:after="0" w:lineRule="auto" w:line="240.0"/>
        <w:rPr>
          <w:rFonts w:hAnsi="Times New Roman" w:ascii="Times New Roman"/>
          <w:sz w:val="28"/>
        </w:rPr>
      </w:pPr>
      <w:r>
        <w:rPr>
          <w:rFonts w:hAnsi="Times New Roman" w:ascii="Times New Roman"/>
          <w:sz w:val="28"/>
        </w:rPr>
        <w:t xml:space="preserve">Для  планирования  объема  товарооборота  торговой  организации может  быть использована </w:t>
      </w:r>
      <w:r>
        <w:rPr>
          <w:rFonts w:hAnsi="Times New Roman" w:ascii="Times New Roman"/>
          <w:sz w:val="28"/>
          <w:b w:val="1"/>
        </w:rPr>
        <w:t xml:space="preserve">авторегрессионная модель вида</w:t>
      </w:r>
      <w:r>
        <w:rPr>
          <w:rFonts w:hAnsi="Times New Roman" w:ascii="Times New Roman"/>
          <w:sz w:val="28"/>
        </w:rPr>
        <w:t xml:space="preserve">:  </w:t>
      </w:r>
    </w:p>
    <w:p>
      <w:pPr>
        <w:jc w:val="both"/>
        <w:ind w:firstLine="709"/>
        <w:pStyle w:val="a0"/>
        <w:spacing w:after="0" w:lineRule="auto" w:line="240.0"/>
        <w:rPr>
          <w:rFonts w:hAnsi="Times New Roman" w:ascii="Times New Roman"/>
          <w:sz w:val="28"/>
        </w:rPr>
      </w:pPr>
      <w:r>
        <w:rPr>
          <w:rFonts w:hAnsi="Times New Roman" w:ascii="Times New Roman"/>
          <w:sz w:val="28"/>
        </w:rPr>
        <w:t xml:space="preserve"> </w:t>
      </w:r>
    </w:p>
    <w:p>
      <w:pPr>
        <w:jc w:val="right"/>
        <w:ind w:firstLine="709"/>
        <w:pStyle w:val="a0"/>
        <w:spacing w:after="0" w:lineRule="auto" w:line="240.0"/>
        <w:rPr>
          <w:rFonts w:hAnsi="Times New Roman" w:ascii="Times New Roman"/>
          <w:sz w:val="28"/>
        </w:rPr>
      </w:pPr>
      <w:r>
        <w:rPr>
          <w:rFonts w:hAnsi="Times New Roman" w:ascii="Times New Roman"/>
          <w:sz w:val="28"/>
        </w:rPr>
        <w:t xml:space="preserve">у = а + bx + ct,                                        (1.10) </w:t>
      </w:r>
    </w:p>
    <w:p>
      <w:pPr>
        <w:pStyle w:val="24"/>
        <w:spacing w:lineRule="auto" w:line="240.0"/>
      </w:pPr>
    </w:p>
    <w:p>
      <w:pPr>
        <w:pStyle w:val="24"/>
        <w:spacing w:lineRule="auto" w:line="240.0"/>
      </w:pPr>
      <w:r>
        <w:t xml:space="preserve">где    у − объем товарооборота торговой организации, руб.;  </w:t>
      </w:r>
    </w:p>
    <w:p>
      <w:pPr>
        <w:pStyle w:val="24"/>
        <w:spacing w:lineRule="auto" w:line="240.0"/>
      </w:pPr>
      <w:r>
        <w:t xml:space="preserve">          х − объем товарооборота торговой организации в предшествующем году, руб.;  </w:t>
      </w:r>
    </w:p>
    <w:p>
      <w:pPr>
        <w:pStyle w:val="24"/>
        <w:spacing w:lineRule="auto" w:line="240.0"/>
      </w:pPr>
      <w:r>
        <w:t xml:space="preserve">          t − фактор времени, год.  </w:t>
      </w:r>
    </w:p>
    <w:p>
      <w:pPr>
        <w:jc w:val="both"/>
        <w:ind w:firstLine="709"/>
        <w:pStyle w:val="a0"/>
        <w:spacing w:after="0" w:lineRule="auto" w:line="240.0"/>
        <w:rPr>
          <w:rFonts w:hAnsi="Times New Roman" w:ascii="Times New Roman"/>
          <w:sz w:val="28"/>
        </w:rPr>
      </w:pPr>
    </w:p>
    <w:p>
      <w:pPr>
        <w:jc w:val="both"/>
        <w:ind w:firstLine="709"/>
        <w:pStyle w:val="a0"/>
        <w:spacing w:after="0" w:lineRule="auto" w:line="240.0"/>
        <w:rPr>
          <w:rFonts w:hAnsi="Times New Roman" w:ascii="Times New Roman"/>
          <w:sz w:val="28"/>
        </w:rPr>
      </w:pPr>
      <w:r>
        <w:rPr>
          <w:rFonts w:hAnsi="Times New Roman" w:ascii="Times New Roman"/>
          <w:sz w:val="28"/>
        </w:rPr>
        <w:t xml:space="preserve">Возможность  использования  данной  модели  для  планирования  объема товарооборота  объясняется  следующим.  Одним  из  основных  факторов,  влияющих  на объем товарооборота, являются товарные ресурсы. Товарооборот предшествующего года в какой-то степени отражает реализованное соотношение между спросом и предложением товаров и, учитывая  инерционность торговли, является показателем, определяющим это соотношение в будущем периоде. Фактор времени в данном случае отражает влияние на объем товарооборота остальных неучтенных факторов.  </w:t>
      </w:r>
    </w:p>
    <w:p>
      <w:pPr>
        <w:jc w:val="both"/>
        <w:ind w:firstLine="709"/>
        <w:pStyle w:val="a0"/>
        <w:spacing w:after="0" w:lineRule="auto" w:line="240.0"/>
        <w:rPr>
          <w:rFonts w:hAnsi="Times New Roman" w:ascii="Times New Roman"/>
          <w:sz w:val="28"/>
        </w:rPr>
      </w:pPr>
      <w:r>
        <w:rPr>
          <w:rFonts w:hAnsi="Times New Roman" w:ascii="Times New Roman"/>
          <w:sz w:val="28"/>
        </w:rPr>
        <w:t xml:space="preserve">Рассчитанный  объем  розничного  товарооборота  может  быть  уточнен  после определения необходимой торговой организации на планируемый год суммы прибыли.</w:t>
      </w:r>
      <w:r>
        <w:rPr>
          <w:rFonts w:hAnsi="Times New Roman" w:ascii="Times New Roman"/>
        </w:rPr>
        <w:t xml:space="preserve"> </w:t>
      </w:r>
      <w:r>
        <w:rPr>
          <w:rFonts w:hAnsi="Times New Roman" w:ascii="Times New Roman"/>
          <w:sz w:val="28"/>
        </w:rPr>
        <w:t xml:space="preserve">Такое уточнение  осуществляется  путем  комплексной  увязки  основных  показателей хозяйственной  деятельности  торговой организации:  прибыли,  расходов на реализацию, дохода от реализации, объема товарооборота.</w:t>
      </w:r>
    </w:p>
    <w:p>
      <w:pPr>
        <w:jc w:val="both"/>
        <w:ind w:firstLine="709"/>
        <w:pStyle w:val="a0"/>
        <w:spacing w:after="0" w:lineRule="auto" w:line="240.0"/>
        <w:rPr>
          <w:rFonts w:hAnsi="Times New Roman" w:ascii="Times New Roman"/>
          <w:sz w:val="28"/>
        </w:rPr>
      </w:pPr>
      <w:r>
        <w:rPr>
          <w:rFonts w:hAnsi="Times New Roman" w:ascii="Times New Roman"/>
          <w:sz w:val="28"/>
        </w:rPr>
        <w:t xml:space="preserve">Таким образом, процесс планирования розничного товарооборота, это сложный, последовательный, многоэтапный процесс, стадии которого закономерно следуют одна из другой, и все они взаимосвязаны. Теоретически разработанные и апробированные практические и методические подходы к планированию розничного  товарооборота и его структуры  позволяют использовать широкий спектр средств для надлежащего решения количественных и качественных задач развития торговли и улучшения торгового обслуживания населения. </w:t>
      </w:r>
    </w:p>
    <w:p>
      <w:pPr>
        <w:pStyle w:val="12103"/>
      </w:pPr>
    </w:p>
    <w:p>
      <w:pPr>
        <w:pStyle w:val="12103"/>
      </w:pPr>
    </w:p>
    <w:p>
      <w:pPr>
        <w:pStyle w:val="12103"/>
      </w:pPr>
    </w:p>
    <w:p>
      <w:pPr>
        <w:pStyle w:val="12103"/>
      </w:pPr>
    </w:p>
    <w:p>
      <w:pPr>
        <w:pStyle w:val="12103"/>
      </w:pPr>
    </w:p>
    <w:p>
      <w:pPr>
        <w:pStyle w:val="12103"/>
      </w:pPr>
    </w:p>
    <w:p>
      <w:pPr>
        <w:pStyle w:val="12103"/>
      </w:pPr>
    </w:p>
    <w:p>
      <w:pPr>
        <w:pStyle w:val="12103"/>
      </w:pPr>
    </w:p>
    <w:p>
      <w:pPr>
        <w:pStyle w:val="12103"/>
      </w:pPr>
    </w:p>
    <w:p>
      <w:pPr>
        <w:pStyle w:val="12103"/>
      </w:pPr>
    </w:p>
    <w:p>
      <w:pPr>
        <w:pStyle w:val="12103"/>
      </w:pPr>
    </w:p>
    <w:p>
      <w:pPr>
        <w:pStyle w:val="12103"/>
        <w:rPr>
          <w:sz w:val="32"/>
          <w:b w:val="1"/>
        </w:rPr>
      </w:pPr>
      <w:r>
        <w:rPr>
          <w:sz w:val="32"/>
          <w:b w:val="1"/>
        </w:rPr>
        <w:t xml:space="preserve">2 Анализ процесса планирования  в организации</w:t>
      </w:r>
    </w:p>
    <w:p>
      <w:pPr>
        <w:pStyle w:val="12103"/>
      </w:pPr>
    </w:p>
    <w:p>
      <w:pPr>
        <w:pStyle w:val="12103"/>
      </w:pPr>
    </w:p>
    <w:p>
      <w:pPr>
        <w:pStyle w:val="12103"/>
        <w:rPr>
          <w:b w:val="1"/>
        </w:rPr>
      </w:pPr>
      <w:r>
        <w:rPr>
          <w:b w:val="1"/>
        </w:rPr>
        <w:t xml:space="preserve">2.1 Общеэкономическая характеристика организации</w:t>
      </w:r>
    </w:p>
    <w:p>
      <w:pPr>
        <w:ind w:left="60" w:right="20" w:firstLine="720"/>
        <w:pStyle w:val="12"/>
        <w:spacing w:before="0"/>
        <w:shd w:fill="ffffff"/>
        <w:rPr>
          <w:color w:val="000000"/>
        </w:rPr>
      </w:pPr>
    </w:p>
    <w:p>
      <w:pPr>
        <w:ind w:left="60" w:right="20" w:firstLine="720"/>
        <w:pStyle w:val="12"/>
        <w:spacing w:before="0" w:lineRule="auto" w:line="240.0"/>
        <w:shd w:fill="ffffff"/>
        <w:rPr>
          <w:sz w:val="28"/>
        </w:rPr>
      </w:pPr>
      <w:r>
        <w:rPr>
          <w:sz w:val="28"/>
          <w:color w:val="000000"/>
        </w:rPr>
        <w:t xml:space="preserve">ООО «Интерпаб», УНП 190993954, было зарегистрировано Минским городским исполкомом решением № 0141653 от 06.03.2008г.</w:t>
      </w:r>
    </w:p>
    <w:p>
      <w:pPr>
        <w:ind w:left="60" w:right="20"/>
        <w:pStyle w:val="12"/>
        <w:spacing w:before="0" w:lineRule="auto" w:line="240.0"/>
        <w:shd w:fill="ffffff"/>
        <w:rPr>
          <w:sz w:val="28"/>
        </w:rPr>
      </w:pPr>
      <w:r>
        <w:rPr>
          <w:sz w:val="28"/>
          <w:color w:val="000000"/>
        </w:rPr>
        <w:t xml:space="preserve">Юридическим адресом общества и его фактическим местонахождением является г. Минск, ул. </w:t>
      </w:r>
      <w:r>
        <w:rPr>
          <w:sz w:val="28"/>
          <w:color w:val="000000"/>
        </w:rPr>
        <w:t xml:space="preserve">Сурганова, д. </w:t>
      </w:r>
      <w:r>
        <w:rPr>
          <w:sz w:val="28"/>
          <w:color w:val="000000"/>
        </w:rPr>
        <w:t xml:space="preserve">50, ком. 10.</w:t>
      </w:r>
    </w:p>
    <w:p>
      <w:pPr>
        <w:ind w:left="60" w:right="20" w:firstLine="720"/>
        <w:pStyle w:val="12"/>
        <w:spacing w:before="0" w:lineRule="auto" w:line="240.0"/>
        <w:shd w:fill="ffffff"/>
        <w:rPr>
          <w:sz w:val="28"/>
        </w:rPr>
      </w:pPr>
      <w:r>
        <w:rPr>
          <w:sz w:val="28"/>
          <w:color w:val="000000"/>
        </w:rPr>
        <w:t xml:space="preserve">Основным видом деятельности, согласно Уставу, являются розничная торговля (включая алкогольные напитки и табачные изделия) и общественное питание.</w:t>
      </w:r>
    </w:p>
    <w:p>
      <w:pPr>
        <w:ind w:left="60" w:right="20" w:firstLine="720"/>
        <w:pStyle w:val="12"/>
        <w:spacing w:before="0" w:lineRule="auto" w:line="240.0"/>
        <w:shd w:fill="ffffff"/>
        <w:rPr>
          <w:sz w:val="28"/>
        </w:rPr>
      </w:pPr>
      <w:r>
        <w:rPr>
          <w:sz w:val="28"/>
          <w:color w:val="000000"/>
        </w:rPr>
        <w:t xml:space="preserve">Основной целью деятельности общества является хозяйственная деятельность, направленная на получение и распределение прибыли для удовлетворения экономических интересов Участников Общества.</w:t>
      </w:r>
    </w:p>
    <w:p>
      <w:pPr>
        <w:ind w:left="60" w:right="20" w:firstLine="720"/>
        <w:pStyle w:val="12"/>
        <w:spacing w:before="0" w:lineRule="auto" w:line="240.0"/>
        <w:shd w:fill="ffffff"/>
        <w:rPr>
          <w:sz w:val="28"/>
        </w:rPr>
      </w:pPr>
      <w:r>
        <w:rPr>
          <w:sz w:val="28"/>
          <w:color w:val="000000"/>
        </w:rPr>
        <w:t xml:space="preserve">Средне списочная численность сотрудников за отчетный период составляет 23 человек</w:t>
      </w:r>
    </w:p>
    <w:p>
      <w:pPr>
        <w:ind w:left="60" w:right="20" w:firstLine="720"/>
        <w:pStyle w:val="12"/>
        <w:spacing w:before="0" w:lineRule="auto" w:line="240.0"/>
        <w:shd w:fill="ffffff"/>
        <w:rPr>
          <w:sz w:val="28"/>
          <w:color w:val="000000"/>
        </w:rPr>
      </w:pPr>
      <w:r>
        <w:rPr>
          <w:sz w:val="28"/>
          <w:color w:val="000000"/>
        </w:rPr>
        <w:t xml:space="preserve">На 01 января 2013 </w:t>
      </w:r>
      <w:r>
        <w:rPr>
          <w:sz w:val="28"/>
          <w:color w:val="000000"/>
        </w:rPr>
        <w:t xml:space="preserve">года уставный фонд установлен в размере 3000000 рублей. Уставный фонд сформирован в полном объеме. На основании данных отчета о прибылях и убытках за 2013 год (приложение Г, В), отчета по труду за 2013 год (приложение Д), отчета о финансово-хозяйственной деятельности малой организации за 2012 год (приложение Е) составим таблицу по основным показателям экономической деятельности (таблица 2.1).</w:t>
      </w:r>
    </w:p>
    <w:p>
      <w:pPr>
        <w:ind w:left="60" w:right="20" w:firstLine="720"/>
        <w:pStyle w:val="12"/>
        <w:spacing w:before="0" w:lineRule="exact" w:line="363"/>
        <w:shd w:fill="ffffff"/>
        <w:rPr>
          <w:color w:val="000000"/>
        </w:rPr>
      </w:pPr>
    </w:p>
    <w:p>
      <w:pPr>
        <w:jc w:val="both"/>
        <w:ind w:right="20" w:firstLine="709"/>
        <w:pStyle w:val="12"/>
        <w:spacing w:before="0" w:lineRule="auto" w:line="240.0"/>
        <w:shd w:fill="ffffff"/>
        <w:rPr>
          <w:sz w:val="24"/>
          <w:b w:val="1"/>
          <w:color w:val="000000"/>
        </w:rPr>
      </w:pPr>
      <w:r>
        <w:rPr>
          <w:sz w:val="24"/>
          <w:b w:val="1"/>
          <w:color w:val="000000"/>
        </w:rPr>
        <w:t xml:space="preserve">Таблица 2.1 −Показатели деятельности ООО «Интерпаб» за 2012</w:t>
      </w:r>
      <w:r>
        <w:rPr>
          <w:rFonts w:hAnsi="times new roman" w:ascii="times new roman"/>
          <w:sz w:val="28"/>
        </w:rPr>
        <w:t>−</w:t>
      </w:r>
      <w:r>
        <w:rPr>
          <w:sz w:val="24"/>
          <w:b w:val="1"/>
          <w:color w:val="000000"/>
        </w:rPr>
        <w:t xml:space="preserve">2013 гг.</w:t>
      </w:r>
    </w:p>
    <w:tbl>
      <w:tblPr>
        <w:tblLayout w:type="fixed"/>
        <w:tblInd w:type="dxa" w:w="40"/>
      </w:tblPr>
      <w:tblGrid>
        <w:gridCol w:w="5529"/>
        <w:gridCol w:w="1134"/>
        <w:gridCol w:w="992"/>
        <w:gridCol w:w="1134"/>
        <w:gridCol w:w="931"/>
      </w:tblGrid>
      <w:tr>
        <w:trPr/>
        <w:tc>
          <w:tcPr>
            <w:tcBorders>
              <w:top w:sz="6" w:val="single" w:color="000000"/>
              <w:right w:sz="6" w:val="single" w:color="000000"/>
              <w:bottom w:sz="6" w:val="single" w:color="000000"/>
              <w:left w:sz="6" w:val="single" w:color="000000"/>
            </w:tcBorders>
            <w:shd w:fill="ffffff"/>
          </w:tcPr>
          <w:p>
            <w:pPr>
              <w:jc w:val="both"/>
              <w:ind w:left="2232"/>
              <w:pStyle w:val="a0"/>
              <w:spacing w:after="0" w:lineRule="auto" w:line="240.0"/>
              <w:shd w:fill="ffffff"/>
              <w:rPr>
                <w:rFonts w:hAnsi="Times New Roman" w:ascii="Times New Roman"/>
                <w:sz w:val="24"/>
              </w:rPr>
            </w:pPr>
            <w:r>
              <w:rPr>
                <w:rFonts w:hAnsi="Times New Roman" w:ascii="Times New Roman"/>
                <w:sz w:val="24"/>
                <w:color w:val="000000"/>
              </w:rPr>
              <w:t>Показатели</w:t>
            </w:r>
          </w:p>
        </w:tc>
        <w:tc>
          <w:tcPr>
            <w:tcBorders>
              <w:top w:sz="6" w:val="single" w:color="000000"/>
              <w:right w:sz="6" w:val="single" w:color="000000"/>
              <w:bottom w:sz="6" w:val="single" w:color="000000"/>
              <w:left w:sz="6" w:val="single" w:color="000000"/>
            </w:tcBorders>
            <w:shd w:fill="ffffff"/>
          </w:tcPr>
          <w:p>
            <w:pPr>
              <w:jc w:val="both"/>
              <w:pStyle w:val="a0"/>
              <w:spacing w:after="0" w:lineRule="auto" w:line="240.0"/>
              <w:shd w:fill="ffffff"/>
              <w:rPr>
                <w:rFonts w:hAnsi="Times New Roman" w:ascii="Times New Roman"/>
                <w:sz w:val="24"/>
              </w:rPr>
            </w:pPr>
            <w:r>
              <w:rPr>
                <w:rFonts w:hAnsi="Times New Roman" w:ascii="Times New Roman"/>
                <w:sz w:val="24"/>
              </w:rPr>
              <w:t xml:space="preserve">2012 год</w:t>
            </w:r>
          </w:p>
        </w:tc>
        <w:tc>
          <w:tcPr>
            <w:tcBorders>
              <w:top w:sz="6" w:val="single" w:color="000000"/>
              <w:right w:sz="6" w:val="single" w:color="000000"/>
              <w:bottom w:sz="6" w:val="single" w:color="000000"/>
              <w:left w:sz="6" w:val="single" w:color="000000"/>
            </w:tcBorders>
            <w:shd w:fill="ffffff"/>
          </w:tcPr>
          <w:p>
            <w:pPr>
              <w:jc w:val="both"/>
              <w:pStyle w:val="a0"/>
              <w:spacing w:after="0" w:lineRule="auto" w:line="240.0"/>
              <w:shd w:fill="ffffff"/>
              <w:rPr>
                <w:rFonts w:hAnsi="Times New Roman" w:ascii="Times New Roman"/>
                <w:sz w:val="24"/>
              </w:rPr>
            </w:pPr>
            <w:r>
              <w:rPr>
                <w:rFonts w:hAnsi="Times New Roman" w:ascii="Times New Roman"/>
                <w:sz w:val="24"/>
              </w:rPr>
              <w:t xml:space="preserve">2013 год</w:t>
            </w:r>
          </w:p>
        </w:tc>
        <w:tc>
          <w:tcPr>
            <w:tcBorders>
              <w:top w:sz="6" w:val="single" w:color="000000"/>
              <w:right w:sz="6" w:val="single" w:color="000000"/>
              <w:bottom w:sz="6" w:val="single" w:color="000000"/>
              <w:left w:sz="6" w:val="single" w:color="000000"/>
            </w:tcBorders>
            <w:shd w:fill="ffffff"/>
          </w:tcPr>
          <w:p>
            <w:pPr>
              <w:jc w:val="both"/>
              <w:ind w:left="155"/>
              <w:pStyle w:val="a0"/>
              <w:spacing w:after="0" w:lineRule="auto" w:line="240.0"/>
              <w:shd w:fill="ffffff"/>
              <w:rPr>
                <w:rFonts w:hAnsi="Times New Roman" w:ascii="Times New Roman"/>
                <w:sz w:val="24"/>
                <w:color w:val="000000"/>
              </w:rPr>
            </w:pPr>
            <w:r>
              <w:rPr>
                <w:rFonts w:hAnsi="Times New Roman" w:ascii="Times New Roman"/>
                <w:sz w:val="24"/>
                <w:color w:val="000000"/>
              </w:rPr>
              <w:t>Откл,</w:t>
            </w:r>
          </w:p>
          <w:p>
            <w:pPr>
              <w:jc w:val="both"/>
              <w:ind w:left="155"/>
              <w:pStyle w:val="a0"/>
              <w:spacing w:after="0" w:lineRule="auto" w:line="240.0"/>
              <w:shd w:fill="ffffff"/>
              <w:rPr>
                <w:rFonts w:hAnsi="Times New Roman" w:ascii="Times New Roman"/>
                <w:sz w:val="24"/>
              </w:rPr>
            </w:pPr>
            <w:r>
              <w:rPr>
                <w:rFonts w:hAnsi="Times New Roman" w:ascii="Times New Roman"/>
                <w:sz w:val="24"/>
                <w:color w:val="000000"/>
              </w:rPr>
              <w:t xml:space="preserve"> (+, -)</w:t>
            </w:r>
          </w:p>
        </w:tc>
        <w:tc>
          <w:tcPr>
            <w:tcBorders>
              <w:top w:sz="6" w:val="single" w:color="000000"/>
              <w:right w:sz="6" w:val="single" w:color="000000"/>
              <w:bottom w:sz="6" w:val="single" w:color="000000"/>
              <w:left w:sz="6" w:val="single" w:color="000000"/>
            </w:tcBorders>
            <w:shd w:fill="ffffff"/>
          </w:tcPr>
          <w:p>
            <w:pPr>
              <w:jc w:val="both"/>
              <w:pStyle w:val="a0"/>
              <w:spacing w:after="0" w:lineRule="auto" w:line="240.0"/>
              <w:shd w:fill="ffffff"/>
              <w:rPr>
                <w:rFonts w:hAnsi="Times New Roman" w:ascii="Times New Roman"/>
                <w:sz w:val="24"/>
              </w:rPr>
            </w:pPr>
            <w:r>
              <w:rPr>
                <w:rFonts w:hAnsi="Times New Roman" w:ascii="Times New Roman"/>
                <w:sz w:val="24"/>
                <w:color w:val="000000"/>
              </w:rPr>
              <w:t xml:space="preserve">Темп </w:t>
            </w:r>
            <w:r>
              <w:rPr>
                <w:rFonts w:hAnsi="Times New Roman" w:ascii="Times New Roman"/>
                <w:sz w:val="24"/>
                <w:color w:val="000000"/>
              </w:rPr>
              <w:t xml:space="preserve">роста, %</w:t>
            </w:r>
          </w:p>
        </w:tc>
      </w:tr>
      <w:tr>
        <w:trPr/>
        <w:tc>
          <w:tcPr>
            <w:tcBorders>
              <w:top w:sz="6" w:val="single" w:color="000000"/>
              <w:right w:sz="6" w:val="single" w:color="000000"/>
              <w:bottom w:sz="6" w:val="single" w:color="000000"/>
              <w:left w:sz="6" w:val="single" w:color="000000"/>
            </w:tcBorders>
            <w:shd w:fill="ffffff"/>
          </w:tcPr>
          <w:p>
            <w:pPr>
              <w:jc w:val="center"/>
              <w:pStyle w:val="a0"/>
              <w:spacing w:after="0" w:lineRule="auto" w:line="240.0"/>
              <w:shd w:fill="ffffff"/>
              <w:rPr>
                <w:rFonts w:hAnsi="Times New Roman" w:ascii="Times New Roman"/>
                <w:sz w:val="24"/>
                <w:color w:val="000000"/>
              </w:rPr>
            </w:pPr>
            <w:r>
              <w:rPr>
                <w:rFonts w:hAnsi="Times New Roman" w:ascii="Times New Roman"/>
                <w:sz w:val="24"/>
                <w:color w:val="000000"/>
              </w:rPr>
              <w:t>1</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2</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3</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4</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5</w:t>
            </w:r>
          </w:p>
        </w:tc>
      </w:tr>
      <w:tr>
        <w:trPr/>
        <w:tc>
          <w:tcPr>
            <w:tcBorders>
              <w:top w:sz="6" w:val="single" w:color="000000"/>
              <w:right w:sz="6" w:val="single" w:color="000000"/>
              <w:bottom w:sz="6" w:val="single" w:color="000000"/>
              <w:left w:sz="6" w:val="single" w:color="000000"/>
            </w:tcBorders>
            <w:shd w:fill="ffffff"/>
          </w:tcPr>
          <w:p>
            <w:pPr>
              <w:jc w:val="both"/>
              <w:pStyle w:val="a0"/>
              <w:spacing w:after="0" w:lineRule="auto" w:line="240.0"/>
              <w:shd w:fill="ffffff"/>
              <w:rPr>
                <w:rFonts w:hAnsi="Times New Roman" w:ascii="Times New Roman"/>
                <w:sz w:val="24"/>
              </w:rPr>
            </w:pPr>
            <w:r>
              <w:rPr>
                <w:rFonts w:hAnsi="Times New Roman" w:ascii="Times New Roman"/>
                <w:sz w:val="24"/>
                <w:color w:val="000000"/>
              </w:rPr>
              <w:t xml:space="preserve">Товарооборот общественного питания в действующих ценах</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3862</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4580</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718,00</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118,59</w:t>
            </w:r>
          </w:p>
        </w:tc>
      </w:tr>
      <w:tr>
        <w:trPr/>
        <w:tc>
          <w:tcPr>
            <w:tcBorders>
              <w:top w:sz="6" w:val="single" w:color="000000"/>
              <w:right w:sz="6" w:val="single" w:color="000000"/>
              <w:bottom w:sz="6" w:val="single" w:color="000000"/>
              <w:left w:sz="6" w:val="single" w:color="000000"/>
            </w:tcBorders>
            <w:shd w:fill="ffffff"/>
          </w:tcPr>
          <w:p>
            <w:pPr>
              <w:jc w:val="both"/>
              <w:pStyle w:val="a0"/>
              <w:spacing w:after="0" w:lineRule="auto" w:line="240.0"/>
              <w:shd w:fill="ffffff"/>
              <w:rPr>
                <w:rFonts w:hAnsi="Times New Roman" w:ascii="Times New Roman"/>
                <w:sz w:val="24"/>
              </w:rPr>
            </w:pPr>
            <w:r>
              <w:rPr>
                <w:rFonts w:hAnsi="Times New Roman" w:ascii="Times New Roman"/>
                <w:sz w:val="24"/>
                <w:color w:val="000000"/>
              </w:rPr>
              <w:t xml:space="preserve">Товарооборот ОП в сопоставимых ценах</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3862</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3931,33</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69,33</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101,80</w:t>
            </w:r>
          </w:p>
        </w:tc>
      </w:tr>
      <w:tr>
        <w:trPr/>
        <w:tc>
          <w:tcPr>
            <w:tcBorders>
              <w:top w:sz="6" w:val="single" w:color="000000"/>
              <w:right w:sz="6" w:val="single" w:color="000000"/>
              <w:bottom w:sz="6" w:val="single" w:color="000000"/>
              <w:left w:sz="6" w:val="single" w:color="000000"/>
            </w:tcBorders>
            <w:shd w:fill="ffffff"/>
          </w:tcPr>
          <w:p>
            <w:pPr>
              <w:jc w:val="both"/>
              <w:pStyle w:val="a0"/>
              <w:spacing w:after="0" w:lineRule="auto" w:line="240.0"/>
              <w:shd w:fill="ffffff"/>
              <w:rPr>
                <w:rFonts w:hAnsi="Times New Roman" w:ascii="Times New Roman"/>
                <w:sz w:val="24"/>
                <w:color w:val="000000"/>
              </w:rPr>
            </w:pPr>
            <w:r>
              <w:rPr>
                <w:rFonts w:hAnsi="Times New Roman" w:ascii="Times New Roman"/>
                <w:sz w:val="24"/>
                <w:color w:val="000000"/>
              </w:rPr>
              <w:t xml:space="preserve">Доходы от реализации</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2500</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2957</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457,00</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118,28</w:t>
            </w:r>
          </w:p>
        </w:tc>
      </w:tr>
      <w:tr>
        <w:trPr/>
        <w:tc>
          <w:tcPr>
            <w:tcBorders>
              <w:top w:sz="6" w:val="single" w:color="000000"/>
              <w:right w:sz="6" w:val="single" w:color="000000"/>
              <w:bottom w:sz="6" w:val="single" w:color="000000"/>
              <w:left w:sz="6" w:val="single" w:color="000000"/>
            </w:tcBorders>
            <w:shd w:fill="ffffff"/>
          </w:tcPr>
          <w:p>
            <w:pPr>
              <w:jc w:val="both"/>
              <w:pStyle w:val="a0"/>
              <w:spacing w:after="0" w:lineRule="auto" w:line="240.0"/>
              <w:shd w:fill="ffffff"/>
              <w:rPr>
                <w:rFonts w:hAnsi="Times New Roman" w:ascii="Times New Roman"/>
                <w:sz w:val="24"/>
                <w:color w:val="000000"/>
              </w:rPr>
            </w:pPr>
            <w:r>
              <w:rPr>
                <w:rFonts w:hAnsi="Times New Roman" w:ascii="Times New Roman"/>
                <w:sz w:val="24"/>
                <w:color w:val="000000"/>
              </w:rPr>
              <w:t xml:space="preserve">Уровень доходов от реализации, %</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64,7</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64,56</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-0,14</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99,78</w:t>
            </w:r>
          </w:p>
        </w:tc>
      </w:tr>
      <w:tr>
        <w:trPr/>
        <w:tc>
          <w:tcPr>
            <w:tcBorders>
              <w:top w:sz="6" w:val="single" w:color="000000"/>
              <w:right w:sz="6" w:val="single" w:color="000000"/>
              <w:bottom w:sz="6" w:val="single" w:color="000000"/>
              <w:left w:sz="6" w:val="single" w:color="000000"/>
            </w:tcBorders>
            <w:shd w:fill="ffffff"/>
          </w:tcPr>
          <w:p>
            <w:pPr>
              <w:jc w:val="both"/>
              <w:pStyle w:val="a0"/>
              <w:spacing w:after="0" w:lineRule="auto" w:line="240.0"/>
              <w:shd w:fill="ffffff"/>
              <w:rPr>
                <w:rFonts w:hAnsi="Times New Roman" w:ascii="Times New Roman"/>
                <w:sz w:val="24"/>
              </w:rPr>
            </w:pPr>
            <w:r>
              <w:rPr>
                <w:rFonts w:hAnsi="Times New Roman" w:ascii="Times New Roman"/>
                <w:sz w:val="24"/>
                <w:color w:val="000000"/>
              </w:rPr>
              <w:t xml:space="preserve">Расходы на производство и реализацию</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2447</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2900</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453,00</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118,51</w:t>
            </w:r>
          </w:p>
        </w:tc>
      </w:tr>
      <w:tr>
        <w:trPr/>
        <w:tc>
          <w:tcPr>
            <w:tcBorders>
              <w:top w:sz="6" w:val="single" w:color="000000"/>
              <w:right w:sz="6" w:val="single" w:color="000000"/>
              <w:bottom w:sz="6" w:val="single" w:color="000000"/>
              <w:left w:sz="6" w:val="single" w:color="000000"/>
            </w:tcBorders>
            <w:shd w:fill="ffffff"/>
          </w:tcPr>
          <w:p>
            <w:pPr>
              <w:jc w:val="both"/>
              <w:pStyle w:val="a0"/>
              <w:spacing w:after="0" w:lineRule="auto" w:line="240.0"/>
              <w:shd w:fill="ffffff"/>
              <w:rPr>
                <w:rFonts w:hAnsi="Times New Roman" w:ascii="Times New Roman"/>
                <w:sz w:val="24"/>
              </w:rPr>
            </w:pPr>
            <w:r>
              <w:rPr>
                <w:rFonts w:hAnsi="Times New Roman" w:ascii="Times New Roman"/>
                <w:sz w:val="24"/>
                <w:color w:val="000000"/>
              </w:rPr>
              <w:t xml:space="preserve">Уровень расходов на производство и реализацию, %</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63,36</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63,32</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-0,04</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99,94</w:t>
            </w:r>
          </w:p>
        </w:tc>
      </w:tr>
      <w:tr>
        <w:trPr/>
        <w:tc>
          <w:tcPr>
            <w:tcBorders>
              <w:top w:sz="6" w:val="single" w:color="000000"/>
              <w:right w:sz="6" w:val="single" w:color="000000"/>
              <w:bottom w:sz="6" w:val="single" w:color="000000"/>
              <w:left w:sz="6" w:val="single" w:color="000000"/>
            </w:tcBorders>
            <w:shd w:fill="ffffff"/>
          </w:tcPr>
          <w:p>
            <w:pPr>
              <w:jc w:val="both"/>
              <w:pStyle w:val="a0"/>
              <w:spacing w:after="0" w:lineRule="auto" w:line="240.0"/>
              <w:shd w:fill="ffffff"/>
              <w:rPr>
                <w:rFonts w:hAnsi="Times New Roman" w:ascii="Times New Roman"/>
                <w:sz w:val="24"/>
              </w:rPr>
            </w:pPr>
            <w:r>
              <w:rPr>
                <w:rFonts w:hAnsi="Times New Roman" w:ascii="Times New Roman"/>
                <w:sz w:val="24"/>
                <w:color w:val="000000"/>
              </w:rPr>
              <w:t xml:space="preserve">Прибыль от реализации</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53</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57</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4,00</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107,55</w:t>
            </w:r>
          </w:p>
        </w:tc>
      </w:tr>
      <w:tr>
        <w:trPr/>
        <w:tc>
          <w:tcPr>
            <w:tcBorders>
              <w:top w:sz="6" w:val="single" w:color="000000"/>
              <w:right w:sz="6" w:val="single" w:color="000000"/>
              <w:bottom w:sz="6" w:val="single" w:color="000000"/>
              <w:left w:sz="6" w:val="single" w:color="000000"/>
            </w:tcBorders>
            <w:shd w:fill="ffffff"/>
          </w:tcPr>
          <w:p>
            <w:pPr>
              <w:jc w:val="both"/>
              <w:pStyle w:val="a0"/>
              <w:spacing w:after="0" w:lineRule="auto" w:line="240.0"/>
              <w:shd w:fill="ffffff"/>
              <w:rPr>
                <w:rFonts w:hAnsi="Times New Roman" w:ascii="Times New Roman"/>
                <w:sz w:val="24"/>
              </w:rPr>
            </w:pPr>
            <w:r>
              <w:rPr>
                <w:rFonts w:hAnsi="Times New Roman" w:ascii="Times New Roman"/>
                <w:sz w:val="24"/>
                <w:color w:val="000000"/>
              </w:rPr>
              <w:t xml:space="preserve">Рентабельность продаж, %</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1,37</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1,24</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-0,13</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90,51</w:t>
            </w:r>
          </w:p>
        </w:tc>
      </w:tr>
      <w:tr>
        <w:trPr/>
        <w:tc>
          <w:tcPr>
            <w:tcBorders>
              <w:top w:sz="6" w:val="single" w:color="000000"/>
              <w:right w:sz="6" w:val="single" w:color="000000"/>
              <w:bottom w:sz="6" w:val="single" w:color="000000"/>
              <w:left w:sz="6" w:val="single" w:color="000000"/>
            </w:tcBorders>
            <w:shd w:fill="ffffff"/>
          </w:tcPr>
          <w:p>
            <w:pPr>
              <w:jc w:val="both"/>
              <w:pStyle w:val="a0"/>
              <w:spacing w:after="0" w:lineRule="auto" w:line="240.0"/>
              <w:shd w:fill="ffffff"/>
              <w:rPr>
                <w:rFonts w:hAnsi="Times New Roman" w:ascii="Times New Roman"/>
                <w:sz w:val="24"/>
              </w:rPr>
            </w:pPr>
            <w:r>
              <w:rPr>
                <w:rFonts w:hAnsi="Times New Roman" w:ascii="Times New Roman"/>
                <w:sz w:val="24"/>
              </w:rPr>
              <w:t xml:space="preserve">Прочие доходы по текущей деятельности</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16</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7</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-9,00</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43,75</w:t>
            </w:r>
          </w:p>
        </w:tc>
      </w:tr>
      <w:tr>
        <w:trPr/>
        <w:tc>
          <w:tcPr>
            <w:tcBorders>
              <w:top w:sz="6" w:val="single" w:color="000000"/>
              <w:right w:sz="6" w:val="single" w:color="000000"/>
              <w:bottom w:sz="6" w:val="single" w:color="000000"/>
              <w:left w:sz="6" w:val="single" w:color="000000"/>
            </w:tcBorders>
            <w:shd w:fill="ffffff"/>
          </w:tcPr>
          <w:p>
            <w:pPr>
              <w:jc w:val="both"/>
              <w:pStyle w:val="a0"/>
              <w:spacing w:after="0" w:lineRule="auto" w:line="240.0"/>
              <w:shd w:fill="ffffff"/>
              <w:rPr>
                <w:rFonts w:hAnsi="Times New Roman" w:ascii="Times New Roman"/>
                <w:sz w:val="24"/>
              </w:rPr>
            </w:pPr>
            <w:r>
              <w:rPr>
                <w:rFonts w:hAnsi="Times New Roman" w:ascii="Times New Roman"/>
                <w:sz w:val="24"/>
              </w:rPr>
              <w:t xml:space="preserve">Прочие расходы по текущей деятельности</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-23</w:t>
            </w:r>
          </w:p>
        </w:tc>
        <w:tc>
          <w:tcPr>
            <w:tcBorders>
              <w:top w:sz="6" w:val="single" w:color="000000"/>
              <w:right w:sz="6" w:val="single" w:color="000000"/>
              <w:bottom w:sz="6" w:val="single" w:color="000000"/>
              <w:left w:sz="6" w:val="single" w:color="000000"/>
            </w:tcBorders>
            <w:shd w:fill="ffffff"/>
            <w:vAlign w:val="center"/>
          </w:tcPr>
          <w:p>
            <w:pPr>
              <w:jc w:val="center"/>
              <w:ind w:firstLine="709"/>
              <w:pStyle w:val="a0"/>
              <w:spacing w:after="0" w:lineRule="auto" w:line="240.0"/>
              <w:shd w:fill="ffffff"/>
              <w:rPr>
                <w:rFonts w:hAnsi="Times New Roman" w:ascii="Times New Roman"/>
                <w:sz w:val="24"/>
              </w:rPr>
            </w:pPr>
            <w:r>
              <w:t>−</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-23</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t>−</w:t>
            </w:r>
          </w:p>
        </w:tc>
      </w:tr>
      <w:tr>
        <w:trPr/>
        <w:tc>
          <w:tcPr>
            <w:tcBorders>
              <w:top w:sz="6" w:val="single" w:color="000000"/>
              <w:right w:sz="6" w:val="single" w:color="000000"/>
              <w:bottom w:sz="6" w:val="single" w:color="000000"/>
              <w:left w:sz="6" w:val="single" w:color="000000"/>
            </w:tcBorders>
            <w:shd w:fill="ffffff"/>
          </w:tcPr>
          <w:p>
            <w:pPr>
              <w:jc w:val="both"/>
              <w:pStyle w:val="a0"/>
              <w:spacing w:after="0" w:lineRule="auto" w:line="240.0"/>
              <w:shd w:fill="ffffff"/>
              <w:rPr>
                <w:rFonts w:hAnsi="Times New Roman" w:ascii="Times New Roman"/>
                <w:sz w:val="24"/>
              </w:rPr>
            </w:pPr>
            <w:r>
              <w:rPr>
                <w:rFonts w:hAnsi="Times New Roman" w:ascii="Times New Roman"/>
                <w:sz w:val="24"/>
              </w:rPr>
              <w:t xml:space="preserve">Прибыль (убыток)от текущей деятельности</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46</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64</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18,00</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139,13</w:t>
            </w:r>
          </w:p>
        </w:tc>
      </w:tr>
      <w:tr>
        <w:trPr/>
        <w:tc>
          <w:tcPr>
            <w:tcBorders>
              <w:top w:sz="6" w:val="single" w:color="000000"/>
              <w:right w:sz="6" w:val="single" w:color="000000"/>
              <w:bottom w:sz="6" w:val="single" w:color="000000"/>
              <w:left w:sz="6" w:val="single" w:color="000000"/>
            </w:tcBorders>
            <w:shd w:fill="ffffff"/>
          </w:tcPr>
          <w:p>
            <w:pPr>
              <w:jc w:val="both"/>
              <w:pStyle w:val="a0"/>
              <w:spacing w:after="0" w:lineRule="auto" w:line="240.0"/>
              <w:shd w:fill="ffffff"/>
              <w:rPr>
                <w:rFonts w:hAnsi="Times New Roman" w:ascii="Times New Roman"/>
                <w:sz w:val="24"/>
              </w:rPr>
            </w:pPr>
            <w:r>
              <w:rPr>
                <w:rFonts w:hAnsi="Times New Roman" w:ascii="Times New Roman"/>
                <w:sz w:val="24"/>
              </w:rPr>
              <w:t xml:space="preserve">Доходы по финансовой  деятельности</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15</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+15</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w:t>
            </w:r>
          </w:p>
        </w:tc>
      </w:tr>
      <w:tr>
        <w:trPr/>
        <w:tc>
          <w:tcPr>
            <w:tcBorders>
              <w:top w:sz="6" w:val="single" w:color="000000"/>
              <w:right w:sz="6" w:val="single" w:color="000000"/>
              <w:bottom w:sz="6" w:val="single" w:color="000000"/>
              <w:left w:sz="6" w:val="single" w:color="000000"/>
            </w:tcBorders>
            <w:shd w:fill="ffffff"/>
          </w:tcPr>
          <w:p>
            <w:pPr>
              <w:jc w:val="both"/>
              <w:pStyle w:val="a0"/>
              <w:spacing w:after="0" w:lineRule="auto" w:line="240.0"/>
              <w:shd w:fill="ffffff"/>
              <w:rPr>
                <w:rFonts w:hAnsi="Times New Roman" w:ascii="Times New Roman"/>
                <w:sz w:val="24"/>
              </w:rPr>
            </w:pPr>
            <w:r>
              <w:rPr>
                <w:rFonts w:hAnsi="Times New Roman" w:ascii="Times New Roman"/>
                <w:sz w:val="24"/>
              </w:rPr>
              <w:t xml:space="preserve">Расходы по финансовой деятельности</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-28</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-25</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3,00</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89,29</w:t>
            </w:r>
          </w:p>
        </w:tc>
      </w:tr>
      <w:tr>
        <w:trPr/>
        <w:tc>
          <w:tcPr>
            <w:tcBorders>
              <w:top w:sz="6" w:val="single" w:color="000000"/>
              <w:right w:sz="6" w:val="single" w:color="000000"/>
              <w:bottom w:sz="6" w:val="single" w:color="000000"/>
              <w:left w:sz="6" w:val="single" w:color="000000"/>
            </w:tcBorders>
            <w:shd w:fill="ffffff"/>
          </w:tcPr>
          <w:p>
            <w:pPr>
              <w:jc w:val="both"/>
              <w:pStyle w:val="a0"/>
              <w:spacing w:after="0" w:lineRule="auto" w:line="240.0"/>
              <w:shd w:fill="ffffff"/>
              <w:rPr>
                <w:rFonts w:hAnsi="Times New Roman" w:ascii="Times New Roman"/>
                <w:sz w:val="24"/>
              </w:rPr>
            </w:pPr>
            <w:r>
              <w:rPr>
                <w:rFonts w:hAnsi="Times New Roman" w:ascii="Times New Roman"/>
                <w:sz w:val="24"/>
              </w:rPr>
              <w:t xml:space="preserve">Прибыль (убыток) от инвестиционной, финансовой и иной деятельности</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-28</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-10</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18,00</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35,71</w:t>
            </w:r>
          </w:p>
        </w:tc>
      </w:tr>
      <w:tr>
        <w:trPr/>
        <w:tc>
          <w:tcPr>
            <w:tcBorders>
              <w:top w:sz="6" w:val="single" w:color="000000"/>
              <w:right w:sz="6" w:val="single" w:color="000000"/>
              <w:bottom w:sz="6" w:val="single" w:color="000000"/>
              <w:left w:sz="6" w:val="single" w:color="000000"/>
            </w:tcBorders>
            <w:shd w:fill="ffffff"/>
          </w:tcPr>
          <w:p>
            <w:pPr>
              <w:jc w:val="both"/>
              <w:pStyle w:val="a0"/>
              <w:spacing w:after="0" w:lineRule="auto" w:line="240.0"/>
              <w:shd w:fill="ffffff"/>
              <w:rPr>
                <w:rFonts w:hAnsi="Times New Roman" w:ascii="Times New Roman"/>
                <w:sz w:val="24"/>
              </w:rPr>
            </w:pPr>
            <w:r>
              <w:rPr>
                <w:rFonts w:hAnsi="Times New Roman" w:ascii="Times New Roman"/>
                <w:sz w:val="24"/>
              </w:rPr>
              <w:t xml:space="preserve">Прибыль (убыток) до налогообложения </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18</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54</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36,00</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300,00</w:t>
            </w:r>
          </w:p>
        </w:tc>
      </w:tr>
      <w:tr>
        <w:trPr/>
        <w:tc>
          <w:tcPr>
            <w:tcBorders>
              <w:top w:sz="6" w:val="single" w:color="000000"/>
              <w:right w:sz="6" w:val="single" w:color="000000"/>
              <w:bottom w:sz="6" w:val="single" w:color="000000"/>
              <w:left w:sz="6" w:val="single" w:color="000000"/>
            </w:tcBorders>
            <w:shd w:fill="ffffff"/>
          </w:tcPr>
          <w:p>
            <w:pPr>
              <w:jc w:val="both"/>
              <w:pStyle w:val="a0"/>
              <w:spacing w:after="0" w:lineRule="auto" w:line="240.0"/>
              <w:shd w:fill="ffffff"/>
              <w:rPr>
                <w:rFonts w:hAnsi="Times New Roman" w:ascii="Times New Roman"/>
                <w:sz w:val="24"/>
              </w:rPr>
            </w:pPr>
            <w:r>
              <w:rPr>
                <w:rFonts w:hAnsi="Times New Roman" w:ascii="Times New Roman"/>
                <w:sz w:val="24"/>
              </w:rPr>
              <w:t xml:space="preserve">В процентах к товарообороту, %</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12</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12</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t>−</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100,00</w:t>
            </w:r>
          </w:p>
        </w:tc>
      </w:tr>
    </w:tbl>
    <w:p>
      <w:pPr>
        <w:jc w:val="right"/>
        <w:pStyle w:val="12103"/>
        <w:rPr>
          <w:sz w:val="24"/>
          <w:b w:val="1"/>
        </w:rPr>
      </w:pPr>
    </w:p>
    <w:p>
      <w:pPr>
        <w:ind w:firstLine="0"/>
        <w:pStyle w:val="12103"/>
        <w:rPr>
          <w:sz w:val="24"/>
          <w:b w:val="1"/>
        </w:rPr>
      </w:pPr>
      <w:r>
        <w:rPr>
          <w:sz w:val="24"/>
          <w:b w:val="1"/>
        </w:rPr>
        <w:t xml:space="preserve">Окончание таблицы 2.1</w:t>
      </w:r>
    </w:p>
    <w:tbl>
      <w:tblPr>
        <w:tblLayout w:type="fixed"/>
        <w:tblInd w:type="dxa" w:w="40"/>
      </w:tblPr>
      <w:tblGrid>
        <w:gridCol w:w="5529"/>
        <w:gridCol w:w="1134"/>
        <w:gridCol w:w="992"/>
        <w:gridCol w:w="1134"/>
        <w:gridCol w:w="931"/>
      </w:tblGrid>
      <w:tr>
        <w:trPr/>
        <w:tc>
          <w:tcPr>
            <w:tcBorders>
              <w:top w:sz="6" w:val="single" w:color="000000"/>
              <w:right w:sz="6" w:val="single" w:color="000000"/>
              <w:bottom w:sz="6" w:val="single" w:color="000000"/>
              <w:left w:sz="6" w:val="single" w:color="000000"/>
            </w:tcBorders>
            <w:shd w:fill="ffffff"/>
          </w:tcPr>
          <w:p>
            <w:pPr>
              <w:jc w:val="center"/>
              <w:pStyle w:val="a0"/>
              <w:spacing w:after="0" w:lineRule="auto" w:line="240.0"/>
              <w:shd w:fill="ffffff"/>
              <w:rPr>
                <w:rFonts w:hAnsi="Times New Roman" w:ascii="Times New Roman"/>
                <w:sz w:val="24"/>
              </w:rPr>
            </w:pPr>
            <w:r>
              <w:rPr>
                <w:rFonts w:hAnsi="Times New Roman" w:ascii="Times New Roman"/>
                <w:sz w:val="24"/>
              </w:rPr>
              <w:t>1</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2</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3</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4</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5</w:t>
            </w:r>
          </w:p>
        </w:tc>
      </w:tr>
      <w:tr>
        <w:trPr/>
        <w:tc>
          <w:tcPr>
            <w:tcBorders>
              <w:top w:sz="6" w:val="single" w:color="000000"/>
              <w:right w:sz="6" w:val="single" w:color="000000"/>
              <w:bottom w:sz="6" w:val="single" w:color="000000"/>
              <w:left w:sz="6" w:val="single" w:color="000000"/>
            </w:tcBorders>
            <w:shd w:fill="ffffff"/>
          </w:tcPr>
          <w:p>
            <w:pPr>
              <w:jc w:val="both"/>
              <w:pStyle w:val="a0"/>
              <w:spacing w:after="0" w:lineRule="auto" w:line="240.0"/>
              <w:shd w:fill="ffffff"/>
              <w:rPr>
                <w:rFonts w:hAnsi="Times New Roman" w:ascii="Times New Roman"/>
                <w:sz w:val="24"/>
              </w:rPr>
            </w:pPr>
            <w:r>
              <w:rPr>
                <w:rFonts w:hAnsi="Times New Roman" w:ascii="Times New Roman"/>
                <w:sz w:val="24"/>
                <w:color w:val="000000"/>
              </w:rPr>
              <w:t xml:space="preserve">Чистая прибыль (убыток)</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6</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42</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36,00</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700,00</w:t>
            </w:r>
          </w:p>
        </w:tc>
      </w:tr>
      <w:tr>
        <w:trPr/>
        <w:tc>
          <w:tcPr>
            <w:tcBorders>
              <w:top w:sz="6" w:val="single" w:color="000000"/>
              <w:right w:sz="6" w:val="single" w:color="000000"/>
              <w:bottom w:sz="6" w:val="single" w:color="000000"/>
              <w:left w:sz="6" w:val="single" w:color="000000"/>
            </w:tcBorders>
            <w:shd w:fill="ffffff"/>
          </w:tcPr>
          <w:p>
            <w:pPr>
              <w:jc w:val="both"/>
              <w:pStyle w:val="a0"/>
              <w:spacing w:after="0" w:lineRule="auto" w:line="240.0"/>
              <w:shd w:fill="ffffff"/>
              <w:rPr>
                <w:rFonts w:hAnsi="Times New Roman" w:ascii="Times New Roman"/>
                <w:sz w:val="24"/>
                <w:color w:val="000000"/>
              </w:rPr>
            </w:pPr>
            <w:r>
              <w:rPr>
                <w:rFonts w:hAnsi="Times New Roman" w:ascii="Times New Roman"/>
                <w:sz w:val="24"/>
                <w:color w:val="000000"/>
              </w:rPr>
              <w:t xml:space="preserve">В процентах к товарообороту, %</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0,156</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0,917</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0,76</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587,82</w:t>
            </w:r>
          </w:p>
        </w:tc>
      </w:tr>
      <w:tr>
        <w:trPr/>
        <w:tc>
          <w:tcPr>
            <w:tcBorders>
              <w:top w:sz="6" w:val="single" w:color="000000"/>
              <w:right w:sz="6" w:val="single" w:color="000000"/>
              <w:bottom w:sz="6" w:val="single" w:color="000000"/>
              <w:left w:sz="6" w:val="single" w:color="000000"/>
            </w:tcBorders>
            <w:shd w:fill="ffffff"/>
          </w:tcPr>
          <w:p>
            <w:pPr>
              <w:jc w:val="both"/>
              <w:pStyle w:val="a0"/>
              <w:spacing w:after="0" w:lineRule="auto" w:line="240.0"/>
              <w:shd w:fill="ffffff"/>
              <w:rPr>
                <w:rFonts w:hAnsi="Times New Roman" w:ascii="Times New Roman"/>
                <w:sz w:val="24"/>
              </w:rPr>
            </w:pPr>
            <w:r>
              <w:rPr>
                <w:rFonts w:hAnsi="Times New Roman" w:ascii="Times New Roman"/>
                <w:sz w:val="24"/>
                <w:color w:val="000000"/>
              </w:rPr>
              <w:t xml:space="preserve">Количество мест, ед.</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60</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80</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20,00</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133,33</w:t>
            </w:r>
          </w:p>
        </w:tc>
      </w:tr>
      <w:tr>
        <w:trPr/>
        <w:tc>
          <w:tcPr>
            <w:tcBorders>
              <w:top w:sz="6" w:val="single" w:color="000000"/>
              <w:right w:sz="6" w:val="single" w:color="000000"/>
              <w:bottom w:sz="6" w:val="single" w:color="000000"/>
              <w:left w:sz="6" w:val="single" w:color="000000"/>
            </w:tcBorders>
            <w:shd w:fill="ffffff"/>
          </w:tcPr>
          <w:p>
            <w:pPr>
              <w:jc w:val="both"/>
              <w:pStyle w:val="a0"/>
              <w:spacing w:after="0" w:lineRule="auto" w:line="240.0"/>
              <w:shd w:fill="ffffff"/>
              <w:rPr>
                <w:rFonts w:hAnsi="Times New Roman" w:ascii="Times New Roman"/>
                <w:sz w:val="24"/>
              </w:rPr>
            </w:pPr>
            <w:r>
              <w:rPr>
                <w:rFonts w:hAnsi="Times New Roman" w:ascii="Times New Roman"/>
                <w:sz w:val="24"/>
                <w:color w:val="000000"/>
              </w:rPr>
              <w:t xml:space="preserve">Товарооборот на 1   место в действующих ценах</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64,37</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57,25</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-7,12</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88,94</w:t>
            </w:r>
          </w:p>
        </w:tc>
      </w:tr>
      <w:tr>
        <w:trPr/>
        <w:tc>
          <w:tcPr>
            <w:tcBorders>
              <w:top w:sz="6" w:val="single" w:color="000000"/>
              <w:right w:sz="6" w:val="single" w:color="000000"/>
              <w:bottom w:sz="6" w:val="single" w:color="000000"/>
              <w:left w:sz="6" w:val="single" w:color="000000"/>
            </w:tcBorders>
            <w:shd w:fill="ffffff"/>
          </w:tcPr>
          <w:p>
            <w:pPr>
              <w:jc w:val="both"/>
              <w:pStyle w:val="a0"/>
              <w:spacing w:after="0" w:lineRule="auto" w:line="240.0"/>
              <w:shd w:fill="ffffff"/>
              <w:rPr>
                <w:rFonts w:hAnsi="Times New Roman" w:ascii="Times New Roman"/>
                <w:sz w:val="24"/>
              </w:rPr>
            </w:pPr>
            <w:r>
              <w:rPr>
                <w:rFonts w:hAnsi="Times New Roman" w:ascii="Times New Roman"/>
                <w:sz w:val="24"/>
                <w:color w:val="000000"/>
              </w:rPr>
              <w:t xml:space="preserve">Товарооборот на 1   место в сопоставимых ценах</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64,37</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49,14</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-15,23</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76,34</w:t>
            </w:r>
          </w:p>
        </w:tc>
      </w:tr>
      <w:tr>
        <w:trPr/>
        <w:tc>
          <w:tcPr>
            <w:tcBorders>
              <w:top w:sz="6" w:val="single" w:color="000000"/>
              <w:right w:sz="6" w:val="single" w:color="000000"/>
              <w:bottom w:sz="6" w:val="single" w:color="000000"/>
              <w:left w:sz="6" w:val="single" w:color="000000"/>
            </w:tcBorders>
            <w:shd w:fill="ffffff"/>
          </w:tcPr>
          <w:p>
            <w:pPr>
              <w:jc w:val="both"/>
              <w:pStyle w:val="a0"/>
              <w:spacing w:after="0" w:lineRule="auto" w:line="240.0"/>
              <w:shd w:fill="ffffff"/>
              <w:rPr>
                <w:rFonts w:hAnsi="Times New Roman" w:ascii="Times New Roman"/>
                <w:sz w:val="24"/>
              </w:rPr>
            </w:pPr>
            <w:r>
              <w:rPr>
                <w:rFonts w:hAnsi="Times New Roman" w:ascii="Times New Roman"/>
                <w:sz w:val="24"/>
                <w:color w:val="000000"/>
              </w:rPr>
              <w:t xml:space="preserve">Среднесписочная численность работников, чел</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23</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23</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0,00</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100,00</w:t>
            </w:r>
          </w:p>
        </w:tc>
      </w:tr>
      <w:tr>
        <w:trPr/>
        <w:tc>
          <w:tcPr>
            <w:tcBorders>
              <w:top w:sz="6" w:val="single" w:color="000000"/>
              <w:right w:sz="6" w:val="single" w:color="000000"/>
              <w:bottom w:sz="6" w:val="single" w:color="000000"/>
              <w:left w:sz="6" w:val="single" w:color="000000"/>
            </w:tcBorders>
            <w:shd w:fill="ffffff"/>
          </w:tcPr>
          <w:p>
            <w:pPr>
              <w:jc w:val="both"/>
              <w:pStyle w:val="a0"/>
              <w:spacing w:after="0" w:lineRule="auto" w:line="240.0"/>
              <w:shd w:fill="ffffff"/>
              <w:rPr>
                <w:rFonts w:hAnsi="Times New Roman" w:ascii="Times New Roman"/>
                <w:sz w:val="24"/>
              </w:rPr>
            </w:pPr>
            <w:r>
              <w:rPr>
                <w:rFonts w:hAnsi="Times New Roman" w:ascii="Times New Roman"/>
                <w:sz w:val="24"/>
                <w:color w:val="000000"/>
              </w:rPr>
              <w:t xml:space="preserve">Товарооборот на 1 работника в действующих ценах</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167,913</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199,13</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31,22</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118,59</w:t>
            </w:r>
          </w:p>
        </w:tc>
      </w:tr>
      <w:tr>
        <w:trPr/>
        <w:tc>
          <w:tcPr>
            <w:tcBorders>
              <w:top w:sz="6" w:val="single" w:color="000000"/>
              <w:right w:sz="6" w:val="single" w:color="000000"/>
              <w:bottom w:sz="6" w:val="single" w:color="000000"/>
              <w:left w:sz="6" w:val="single" w:color="000000"/>
            </w:tcBorders>
            <w:shd w:fill="ffffff"/>
          </w:tcPr>
          <w:p>
            <w:pPr>
              <w:jc w:val="both"/>
              <w:pStyle w:val="a0"/>
              <w:spacing w:after="0" w:lineRule="auto" w:line="240.0"/>
              <w:shd w:fill="ffffff"/>
              <w:rPr>
                <w:rFonts w:hAnsi="Times New Roman" w:ascii="Times New Roman"/>
                <w:sz w:val="24"/>
              </w:rPr>
            </w:pPr>
            <w:r>
              <w:rPr>
                <w:rFonts w:hAnsi="Times New Roman" w:ascii="Times New Roman"/>
                <w:sz w:val="24"/>
                <w:color w:val="000000"/>
              </w:rPr>
              <w:t xml:space="preserve">Товарооборот на 1 работника в сопоставимых ценах</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167,913</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170,93</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3,02</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101,80</w:t>
            </w:r>
          </w:p>
        </w:tc>
      </w:tr>
      <w:tr>
        <w:trPr/>
        <w:tc>
          <w:tcPr>
            <w:tcBorders>
              <w:top w:sz="6" w:val="single" w:color="000000"/>
              <w:right w:sz="6" w:val="single" w:color="000000"/>
              <w:bottom w:sz="6" w:val="single" w:color="000000"/>
              <w:left w:sz="6" w:val="single" w:color="000000"/>
            </w:tcBorders>
            <w:shd w:fill="ffffff"/>
          </w:tcPr>
          <w:p>
            <w:pPr>
              <w:jc w:val="both"/>
              <w:pStyle w:val="a0"/>
              <w:spacing w:after="0" w:lineRule="auto" w:line="240.0"/>
              <w:shd w:fill="ffffff"/>
              <w:rPr>
                <w:rFonts w:hAnsi="Times New Roman" w:ascii="Times New Roman"/>
                <w:sz w:val="24"/>
              </w:rPr>
            </w:pPr>
            <w:r>
              <w:rPr>
                <w:rFonts w:hAnsi="Times New Roman" w:ascii="Times New Roman"/>
                <w:sz w:val="24"/>
                <w:color w:val="000000"/>
              </w:rPr>
              <w:t xml:space="preserve">Фонд заработной платы</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1034,6</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1322,5</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287,90</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127,83</w:t>
            </w:r>
          </w:p>
        </w:tc>
      </w:tr>
      <w:tr>
        <w:trPr/>
        <w:tc>
          <w:tcPr>
            <w:tcBorders>
              <w:top w:sz="6" w:val="single" w:color="000000"/>
              <w:right w:sz="6" w:val="single" w:color="000000"/>
              <w:bottom w:sz="6" w:val="single" w:color="000000"/>
              <w:left w:sz="6" w:val="single" w:color="000000"/>
            </w:tcBorders>
            <w:shd w:fill="ffffff"/>
          </w:tcPr>
          <w:p>
            <w:pPr>
              <w:jc w:val="both"/>
              <w:pStyle w:val="a0"/>
              <w:spacing w:after="0" w:lineRule="auto" w:line="240.0"/>
              <w:shd w:fill="ffffff"/>
              <w:rPr>
                <w:rFonts w:hAnsi="Times New Roman" w:ascii="Times New Roman"/>
                <w:sz w:val="24"/>
              </w:rPr>
            </w:pPr>
            <w:r>
              <w:rPr>
                <w:rFonts w:hAnsi="Times New Roman" w:ascii="Times New Roman"/>
                <w:sz w:val="24"/>
                <w:color w:val="000000"/>
              </w:rPr>
              <w:t xml:space="preserve">Уровень ФЗП, %</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26,79</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28,88</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2,09</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107,80</w:t>
            </w:r>
          </w:p>
        </w:tc>
      </w:tr>
      <w:tr>
        <w:trPr/>
        <w:tc>
          <w:tcPr>
            <w:tcBorders>
              <w:top w:sz="6" w:val="single" w:color="000000"/>
              <w:right w:sz="6" w:val="single" w:color="000000"/>
              <w:bottom w:sz="6" w:val="single" w:color="000000"/>
              <w:left w:sz="6" w:val="single" w:color="000000"/>
            </w:tcBorders>
            <w:shd w:fill="ffffff"/>
          </w:tcPr>
          <w:p>
            <w:pPr>
              <w:jc w:val="both"/>
              <w:pStyle w:val="a0"/>
              <w:spacing w:after="0" w:lineRule="auto" w:line="240.0"/>
              <w:shd w:fill="ffffff"/>
              <w:rPr>
                <w:rFonts w:hAnsi="Times New Roman" w:ascii="Times New Roman"/>
                <w:sz w:val="24"/>
              </w:rPr>
            </w:pPr>
            <w:r>
              <w:rPr>
                <w:rFonts w:hAnsi="Times New Roman" w:ascii="Times New Roman"/>
                <w:sz w:val="24"/>
                <w:color w:val="000000"/>
              </w:rPr>
              <w:t xml:space="preserve">Среднемесячная заработная плата, р.</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3366667</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shd w:fill="ffffff"/>
              <w:rPr>
                <w:rFonts w:hAnsi="Times New Roman" w:ascii="Times New Roman"/>
                <w:sz w:val="24"/>
              </w:rPr>
            </w:pPr>
            <w:r>
              <w:rPr>
                <w:rFonts w:hAnsi="Times New Roman" w:ascii="Times New Roman"/>
                <w:sz w:val="24"/>
              </w:rPr>
              <w:t>4190217</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823550,00</w:t>
            </w:r>
          </w:p>
        </w:tc>
        <w:tc>
          <w:tcPr>
            <w:tcBorders>
              <w:top w:sz="6" w:val="single" w:color="000000"/>
              <w:right w:sz="6" w:val="single" w:color="000000"/>
              <w:bottom w:sz="6" w:val="single" w:color="000000"/>
              <w:left w:sz="6" w:val="single" w:color="000000"/>
            </w:tcBorders>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124,46</w:t>
            </w:r>
          </w:p>
        </w:tc>
      </w:tr>
    </w:tbl>
    <w:p>
      <w:pPr>
        <w:jc w:val="center"/>
        <w:pStyle w:val="12103"/>
        <w:rPr>
          <w:sz w:val="24"/>
        </w:rPr>
      </w:pPr>
    </w:p>
    <w:p>
      <w:pPr>
        <w:pStyle w:val="12103"/>
      </w:pPr>
      <w:r>
        <w:rPr>
          <w:sz w:val="24"/>
        </w:rPr>
        <w:t xml:space="preserve">Примечание – Источник: Собственная разработка.</w:t>
      </w:r>
    </w:p>
    <w:p>
      <w:pPr>
        <w:pStyle w:val="1182"/>
        <w:spacing w:lineRule="auto" w:line="240.0"/>
      </w:pPr>
    </w:p>
    <w:p>
      <w:pPr>
        <w:pStyle w:val="1182"/>
        <w:spacing w:lineRule="auto" w:line="240.0"/>
      </w:pPr>
      <w:r>
        <w:t xml:space="preserve">Анализируя итоги финансово-хозяйственной деятельности за истекший год, следует отметить, что в целом организацией достигнуты определенные положительные результаты работы.</w:t>
      </w:r>
    </w:p>
    <w:p>
      <w:pPr>
        <w:pStyle w:val="1182"/>
        <w:spacing w:lineRule="auto" w:line="240.0"/>
      </w:pPr>
      <w:r>
        <w:t xml:space="preserve">Таким образом, можно сделать вывод, что на протяжении 2013 года ООО «Интерпаб» сохраняло стабильность в осуществлении хозяйственной деятельности и устойчивое финансовое положение. </w:t>
      </w:r>
    </w:p>
    <w:p>
      <w:pPr>
        <w:pStyle w:val="1182"/>
        <w:spacing w:lineRule="auto" w:line="240.0"/>
      </w:pPr>
      <w:r>
        <w:t xml:space="preserve">Анализируя итоги финансово-хозяйственной деятельности за истекший год, следует отметить, что в целом организацией достигнуты определенные результаты.</w:t>
      </w:r>
    </w:p>
    <w:p>
      <w:pPr>
        <w:pStyle w:val="1182"/>
        <w:spacing w:lineRule="auto" w:line="240.0"/>
      </w:pPr>
      <w:r>
        <w:t xml:space="preserve">Товарооборот организации увеличился в 2013 году на 718 млн р., по сравнению с 2012 годом, темп роста составил 118,59 %.</w:t>
      </w:r>
    </w:p>
    <w:p>
      <w:pPr>
        <w:pStyle w:val="1182"/>
        <w:spacing w:lineRule="auto" w:line="240.0"/>
      </w:pPr>
      <w:r>
        <w:t xml:space="preserve">Наблюдается увеличение дохода от реализации в 2013 году на 457 млн р. Негативным моментом является снижение удельного веса дохода от реализации в структуре товарооборота на 0,14 п.п.</w:t>
      </w:r>
    </w:p>
    <w:p>
      <w:pPr>
        <w:pStyle w:val="1182"/>
        <w:spacing w:lineRule="auto" w:line="240.0"/>
      </w:pPr>
      <w:r>
        <w:t xml:space="preserve">Величина расходов на производство и реализацию в 2013 году составила 2900 млн р., что на 453 млн р. больше показателя 2012 года.</w:t>
      </w:r>
    </w:p>
    <w:p>
      <w:pPr>
        <w:pStyle w:val="1182"/>
        <w:spacing w:lineRule="auto" w:line="240.0"/>
      </w:pPr>
      <w:r>
        <w:t xml:space="preserve">Негативным моментом в деятельности предприятия является тот факт, что расходы на реализацию и производство занимают 64,56 %, в то время как уровень прибыли от реализации в структуре товарооборота составляет 1,24 %. </w:t>
      </w:r>
    </w:p>
    <w:p>
      <w:pPr>
        <w:pStyle w:val="1182"/>
        <w:spacing w:lineRule="auto" w:line="240.0"/>
      </w:pPr>
      <w:r>
        <w:t xml:space="preserve">Следовательно, организации необходимо разработать мероприятия по снижение уровня расходов на производство и реализацию в структуре товарооборота.</w:t>
      </w:r>
    </w:p>
    <w:p>
      <w:pPr>
        <w:pStyle w:val="1182"/>
        <w:spacing w:lineRule="auto" w:line="240.0"/>
      </w:pPr>
      <w:r>
        <w:t xml:space="preserve">Величина чистой прибыли в 2013 году увеличилась на 36 млн р. и составила 42 млн р., темп роста к 2012 году составил 700 %.</w:t>
      </w:r>
    </w:p>
    <w:p>
      <w:pPr>
        <w:pStyle w:val="1182"/>
        <w:spacing w:lineRule="auto" w:line="240.0"/>
      </w:pPr>
      <w:r>
        <w:t xml:space="preserve">В 2013 году в ресторане «Дрожжи» было увеличено число посадочных мест на 20, что положительно отразилось на величине товарооборота. В 2013 году на 1 посадочное место приходилось 57,25 млн р. товарооборота, что на 7,12 млн р. меньше, чем в 2012 году.</w:t>
      </w:r>
    </w:p>
    <w:p>
      <w:pPr>
        <w:pStyle w:val="1182"/>
        <w:spacing w:lineRule="auto" w:line="240.0"/>
      </w:pPr>
      <w:r>
        <w:t xml:space="preserve">Среднесписочная численность работников на протяжении 2 – ух лет оставалась без изменений, так за 2012−2013 гг. она составила 23 человека.</w:t>
      </w:r>
    </w:p>
    <w:p>
      <w:pPr>
        <w:pStyle w:val="1182"/>
        <w:spacing w:lineRule="auto" w:line="240.0"/>
      </w:pPr>
      <w:r>
        <w:t xml:space="preserve">Фонд заработной платы увеличился на 287,9 млн р., составив в 2013 году 1322,5 млн р. </w:t>
      </w:r>
    </w:p>
    <w:p>
      <w:pPr>
        <w:pStyle w:val="1182"/>
        <w:spacing w:lineRule="auto" w:line="240.0"/>
      </w:pPr>
      <w:r>
        <w:t xml:space="preserve">Негативным моментом является превышение темпа роста заработной платы над темпом роста производительности, что свидетельствует о нерациональном расходовании фонда заработной платы, его перерасходе.</w:t>
      </w:r>
    </w:p>
    <w:p>
      <w:pPr>
        <w:pStyle w:val="1182"/>
        <w:spacing w:lineRule="auto" w:line="240.0"/>
      </w:pPr>
      <w:r>
        <w:t xml:space="preserve">За 2013 год среднемесячная заработная плата увеличилась на 823550 р. и составила 4190217 р.</w:t>
      </w:r>
    </w:p>
    <w:p>
      <w:pPr>
        <w:pStyle w:val="1182"/>
        <w:spacing w:lineRule="auto" w:line="240.0"/>
      </w:pPr>
      <w:r>
        <w:t xml:space="preserve">Одной из важнейших характеристик финансового состояния организации, определяющей возможность своевременно оплачивать счета, является ликвидность. Результаты анализа ликвидности важны с точки зрения как внутренних, так и внешних пользователей информации об организации. Для оценки ликвидности используют следующие показатели, приведенные в таблице 2.2. Показатели, приведенные в таблице 2.2, были рассчитаны на основании данных бухгалтерского баланса за 2012 − 2013 гг. (приложения А, Б).</w:t>
      </w:r>
    </w:p>
    <w:p>
      <w:pPr>
        <w:pStyle w:val="11823"/>
        <w:rPr>
          <w:b w:val="1"/>
        </w:rPr>
      </w:pPr>
    </w:p>
    <w:p>
      <w:pPr>
        <w:ind w:firstLine="0"/>
        <w:pStyle w:val="11823"/>
        <w:rPr>
          <w:b w:val="1"/>
        </w:rPr>
      </w:pPr>
      <w:r>
        <w:rPr>
          <w:b w:val="1"/>
        </w:rPr>
        <w:t xml:space="preserve">Таблица 2.2  Основные показатели деятельности ООО «Интерпаб» за 2012-2013 годы</w:t>
      </w:r>
    </w:p>
    <w:tbl>
      <w:tblPr>
        <w:tblBorders>
          <w:right w:sz="4" w:val="single" w:color="000000"/>
          <w:insideV w:sz="4" w:val="single" w:color="000000"/>
          <w:bottom w:sz="4" w:val="single" w:color="000000"/>
          <w:top w:sz="4" w:val="single" w:color="000000"/>
          <w:insideH w:sz="4" w:val="single" w:color="000000"/>
          <w:left w:sz="4" w:val="single" w:color="000000"/>
        </w:tblBorders>
        <w:tblLayout w:type="fixed"/>
        <w:tblInd w:type="dxa" w:w="103"/>
      </w:tblPr>
      <w:tblGrid>
        <w:gridCol w:w="3549"/>
        <w:gridCol w:w="1418"/>
        <w:gridCol w:w="1610"/>
        <w:gridCol w:w="3209"/>
      </w:tblGrid>
      <w:tr>
        <w:trPr/>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 xml:space="preserve">Наименование показателя </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 xml:space="preserve">На начало периода</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 xml:space="preserve">На момент установления неплатеже-     способности</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 xml:space="preserve">Нормативное значение коэффициента</w:t>
            </w:r>
          </w:p>
        </w:tc>
      </w:tr>
      <w:tr>
        <w:trPr/>
        <w:tc>
          <w:tcPr>
            <w:shd w:fill="ffffff"/>
          </w:tcPr>
          <w:p>
            <w:pPr>
              <w:pStyle w:val="a0"/>
              <w:spacing w:after="0" w:lineRule="auto" w:line="240.0"/>
              <w:rPr>
                <w:rFonts w:hAnsi="Times New Roman" w:ascii="Times New Roman"/>
                <w:sz w:val="24"/>
              </w:rPr>
            </w:pPr>
            <w:r>
              <w:rPr>
                <w:rFonts w:hAnsi="Times New Roman" w:ascii="Times New Roman"/>
                <w:sz w:val="24"/>
              </w:rPr>
              <w:t xml:space="preserve">Коэффициент текущей ликвидности (К</w:t>
            </w:r>
            <w:r>
              <w:rPr>
                <w:rFonts w:hAnsi="Times New Roman" w:ascii="Times New Roman"/>
                <w:sz w:val="24"/>
                <w:vertAlign w:val="subscript"/>
              </w:rPr>
              <w:t>1</w:t>
            </w:r>
            <w:r>
              <w:rPr>
                <w:rFonts w:hAnsi="Times New Roman" w:ascii="Times New Roman"/>
                <w:sz w:val="24"/>
              </w:rPr>
              <w:t xml:space="preserve">): </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0,82</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1,00</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K1&gt;=1,5</w:t>
            </w:r>
          </w:p>
        </w:tc>
      </w:tr>
      <w:tr>
        <w:trPr/>
        <w:tc>
          <w:tcPr>
            <w:shd w:fill="ffffff"/>
          </w:tcPr>
          <w:p>
            <w:pPr>
              <w:pStyle w:val="a0"/>
              <w:spacing w:after="0" w:lineRule="auto" w:line="240.0"/>
              <w:rPr>
                <w:rFonts w:hAnsi="Times New Roman" w:ascii="Times New Roman"/>
                <w:sz w:val="24"/>
              </w:rPr>
            </w:pPr>
            <w:r>
              <w:rPr>
                <w:rFonts w:hAnsi="Times New Roman" w:ascii="Times New Roman"/>
                <w:sz w:val="24"/>
              </w:rPr>
              <w:t xml:space="preserve">Коэффициент обеспеченности собственными оборотными средствами (К</w:t>
            </w:r>
            <w:r>
              <w:rPr>
                <w:rFonts w:hAnsi="Times New Roman" w:ascii="Times New Roman"/>
                <w:sz w:val="24"/>
                <w:vertAlign w:val="subscript"/>
              </w:rPr>
              <w:t>2</w:t>
            </w:r>
            <w:r>
              <w:rPr>
                <w:rFonts w:hAnsi="Times New Roman" w:ascii="Times New Roman"/>
                <w:sz w:val="24"/>
              </w:rPr>
              <w:t>):</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-0,22</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K2&gt;=0,2</w:t>
            </w:r>
          </w:p>
        </w:tc>
      </w:tr>
      <w:tr>
        <w:trPr/>
        <w:tc>
          <w:tcPr>
            <w:shd w:fill="ffffff"/>
          </w:tcPr>
          <w:p>
            <w:pPr>
              <w:pStyle w:val="a0"/>
              <w:spacing w:after="0" w:lineRule="auto" w:line="240.0"/>
              <w:rPr>
                <w:rFonts w:hAnsi="Times New Roman" w:ascii="Times New Roman"/>
                <w:sz w:val="24"/>
              </w:rPr>
            </w:pPr>
            <w:r>
              <w:rPr>
                <w:rFonts w:hAnsi="Times New Roman" w:ascii="Times New Roman"/>
                <w:sz w:val="24"/>
              </w:rPr>
              <w:t xml:space="preserve">Коэффициент обеспеченности финансовых обязательств активами (К3) :</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0,65</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0,64</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 xml:space="preserve">К3 &lt;= 0,85</w:t>
            </w:r>
          </w:p>
        </w:tc>
      </w:tr>
      <w:tr>
        <w:trPr/>
        <w:tc>
          <w:tcPr>
            <w:shd w:fill="ffffff"/>
          </w:tcPr>
          <w:p>
            <w:pPr>
              <w:pStyle w:val="a0"/>
              <w:spacing w:after="0" w:lineRule="auto" w:line="240.0"/>
              <w:rPr>
                <w:rFonts w:hAnsi="Times New Roman" w:ascii="Times New Roman"/>
                <w:sz w:val="24"/>
              </w:rPr>
            </w:pPr>
            <w:r>
              <w:rPr>
                <w:rFonts w:hAnsi="Times New Roman" w:ascii="Times New Roman"/>
                <w:sz w:val="24"/>
              </w:rPr>
              <w:drawing>
                <wp:anchor allowOverlap="1" locked="0" layoutInCell="0" simplePos="0" hidden="0" behindDoc="0" relativeHeight="0">
                  <wp:simplePos y="0" x="0"/>
                  <wp:positionH relativeFrom="margin">
                    <wp:posOffset>28575</wp:posOffset>
                  </wp:positionH>
                  <wp:positionV relativeFrom="paragraph">
                    <wp:posOffset>0</wp:posOffset>
                  </wp:positionV>
                  <wp:extent cy="0" cx="2362200"/>
                  <wp:wrapNone/>
                  <wp:docPr id="1" name="pic1"/>
                  <a:graphic>
                    <a:graphicData uri="http://schemas.openxmlformats.org/drawingml/2006/picture">
                      <pic:pic>
                        <pic:nvPicPr>
                          <pic:cNvPr id="1" name="pic1"/>
                          <pic:cNvPicPr/>
                        </pic:nvPicPr>
                        <pic:blipFill>
                          <a:blip r:embed="rId1"/>
                          <a:stretch>
                            <a:fillRect/>
                          </a:stretch>
                        </pic:blipFill>
                        <pic:spPr>
                          <a:xfrm>
                            <a:off y="0" x="0"/>
                            <a:ext cy="0" cx="2362200"/>
                          </a:xfrm>
                          <a:prstGeom prst="rect">
                            <a:avLst/>
                          </a:prstGeom>
                          <a:noFill/>
                          <a:ln>
                            <a:noFill/>
                          </a:ln>
                        </pic:spPr>
                      </pic:pic>
                    </a:graphicData>
                  </a:graphic>
                </wp:anchor>
              </w:drawing>
            </w:r>
            <w:r>
              <w:rPr>
                <w:rFonts w:hAnsi="Times New Roman" w:ascii="Times New Roman"/>
                <w:sz w:val="24"/>
              </w:rPr>
              <w:drawing>
                <wp:anchor allowOverlap="1" locked="0" layoutInCell="0" simplePos="0" hidden="0" behindDoc="0" relativeHeight="0">
                  <wp:simplePos y="0" x="0"/>
                  <wp:positionH relativeFrom="margin">
                    <wp:posOffset>66675</wp:posOffset>
                  </wp:positionH>
                  <wp:positionV relativeFrom="paragraph">
                    <wp:posOffset>0</wp:posOffset>
                  </wp:positionV>
                  <wp:extent cy="0" cx="2838450"/>
                  <wp:wrapNone/>
                  <wp:docPr id="2" name="pic2"/>
                  <a:graphic>
                    <a:graphicData uri="http://schemas.openxmlformats.org/drawingml/2006/picture">
                      <pic:pic>
                        <pic:nvPicPr>
                          <pic:cNvPr id="2" name="pic2"/>
                          <pic:cNvPicPr/>
                        </pic:nvPicPr>
                        <pic:blipFill>
                          <a:blip r:embed="rId2"/>
                          <a:stretch>
                            <a:fillRect/>
                          </a:stretch>
                        </pic:blipFill>
                        <pic:spPr>
                          <a:xfrm>
                            <a:off y="0" x="0"/>
                            <a:ext cy="0" cx="2838450"/>
                          </a:xfrm>
                          <a:prstGeom prst="rect">
                            <a:avLst/>
                          </a:prstGeom>
                          <a:noFill/>
                          <a:ln>
                            <a:noFill/>
                          </a:ln>
                        </pic:spPr>
                      </pic:pic>
                    </a:graphicData>
                  </a:graphic>
                </wp:anchor>
              </w:drawing>
            </w:r>
            <w:r>
              <w:rPr>
                <w:rFonts w:hAnsi="Times New Roman" w:ascii="Times New Roman"/>
                <w:sz w:val="24"/>
              </w:rPr>
              <w:t xml:space="preserve">Коэффициент абсолютной ликвидности  (К</w:t>
            </w:r>
            <w:r>
              <w:rPr>
                <w:rFonts w:hAnsi="Times New Roman" w:ascii="Times New Roman"/>
                <w:sz w:val="24"/>
                <w:vertAlign w:val="subscript"/>
              </w:rPr>
              <w:t>абсл</w:t>
            </w:r>
            <w:r>
              <w:rPr>
                <w:rFonts w:hAnsi="Times New Roman" w:ascii="Times New Roman"/>
                <w:sz w:val="24"/>
              </w:rPr>
              <w:t>)</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0,13</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0,08</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Кабсл&gt;=0,2</w:t>
            </w:r>
          </w:p>
        </w:tc>
      </w:tr>
      <w:tr>
        <w:trPr/>
        <w:tc>
          <w:tcPr>
            <w:shd w:fill="ffffff"/>
          </w:tcPr>
          <w:p>
            <w:pPr>
              <w:pStyle w:val="a0"/>
              <w:spacing w:after="0" w:lineRule="auto" w:line="240.0"/>
              <w:rPr>
                <w:rFonts w:hAnsi="Times New Roman" w:ascii="Times New Roman"/>
                <w:sz w:val="24"/>
              </w:rPr>
            </w:pPr>
            <w:r>
              <w:rPr>
                <w:rFonts w:hAnsi="Times New Roman" w:ascii="Times New Roman"/>
                <w:sz w:val="24"/>
              </w:rPr>
              <w:t xml:space="preserve">Коэффициент оборачиваемости капитала</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6,53</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7,07</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 xml:space="preserve">оборачиваемость капитала повысилась</w:t>
            </w:r>
          </w:p>
        </w:tc>
      </w:tr>
      <w:tr>
        <w:trPr/>
        <w:tc>
          <w:tcPr>
            <w:shd w:fill="ffffff"/>
          </w:tcPr>
          <w:p>
            <w:pPr>
              <w:pStyle w:val="a0"/>
              <w:spacing w:after="0" w:lineRule="auto" w:line="240.0"/>
              <w:rPr>
                <w:rFonts w:hAnsi="Times New Roman" w:ascii="Times New Roman"/>
                <w:sz w:val="24"/>
              </w:rPr>
            </w:pPr>
            <w:r>
              <w:rPr>
                <w:rFonts w:hAnsi="Times New Roman" w:ascii="Times New Roman"/>
                <w:sz w:val="24"/>
              </w:rPr>
              <w:t xml:space="preserve">Коэффициент оборачиваемости оборотных средств</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13,67</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12,05</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 xml:space="preserve">оборачиваемость оборотных средств повысилась</w:t>
            </w:r>
          </w:p>
        </w:tc>
      </w:tr>
      <w:tr>
        <w:trPr/>
        <w:tc>
          <w:tcPr>
            <w:shd w:fill="ffffff"/>
          </w:tcPr>
          <w:p>
            <w:pPr>
              <w:pStyle w:val="a0"/>
              <w:spacing w:after="0" w:lineRule="auto" w:line="240.0"/>
              <w:rPr>
                <w:rFonts w:hAnsi="Times New Roman" w:ascii="Times New Roman"/>
                <w:sz w:val="24"/>
              </w:rPr>
            </w:pPr>
            <w:r>
              <w:rPr>
                <w:rFonts w:hAnsi="Times New Roman" w:ascii="Times New Roman"/>
                <w:sz w:val="24"/>
              </w:rPr>
              <w:t xml:space="preserve">Коэффициент финансовой независимости</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0,35</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0,36</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 xml:space="preserve">Кфн&gt;=0,4 - 0,6</w:t>
            </w:r>
          </w:p>
        </w:tc>
      </w:tr>
      <w:tr>
        <w:trPr/>
        <w:tc>
          <w:tcPr>
            <w:shd w:fill="ffffff"/>
          </w:tcPr>
          <w:p>
            <w:pPr>
              <w:pStyle w:val="a0"/>
              <w:spacing w:after="0" w:lineRule="auto" w:line="240.0"/>
              <w:rPr>
                <w:rFonts w:hAnsi="Times New Roman" w:ascii="Times New Roman"/>
                <w:sz w:val="24"/>
              </w:rPr>
            </w:pPr>
            <w:r>
              <w:rPr>
                <w:rFonts w:hAnsi="Times New Roman" w:ascii="Times New Roman"/>
                <w:sz w:val="24"/>
              </w:rPr>
              <w:t xml:space="preserve">Коэффициент капитализации</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1,83</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1,78</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Ккап&lt;=1,0</w:t>
            </w:r>
          </w:p>
        </w:tc>
      </w:tr>
    </w:tbl>
    <w:p>
      <w:pPr>
        <w:jc w:val="center"/>
        <w:pStyle w:val="12103"/>
        <w:rPr>
          <w:sz w:val="24"/>
        </w:rPr>
      </w:pPr>
    </w:p>
    <w:p>
      <w:pPr>
        <w:pStyle w:val="12103"/>
      </w:pPr>
      <w:r>
        <w:rPr>
          <w:sz w:val="24"/>
        </w:rPr>
        <w:t xml:space="preserve">Примечание – Источник: Собственная разработка на основании приложений А, Б</w:t>
      </w:r>
    </w:p>
    <w:p>
      <w:pPr>
        <w:pStyle w:val="12103"/>
      </w:pPr>
    </w:p>
    <w:p>
      <w:pPr>
        <w:pStyle w:val="1182"/>
        <w:spacing w:lineRule="auto" w:line="240.0"/>
      </w:pPr>
      <w:r>
        <w:t xml:space="preserve">Значение коэффициента текущей ликвидности в 2013 году увеличилось на 0,8 по сравнению с 2012 годом. Значение коэффициента текущей ликвидности ниже нормативного, что свидетельствует о  неспособности предприятии покрыть краткосрочные обязательства за счет краткосрочных активов.</w:t>
      </w:r>
    </w:p>
    <w:p>
      <w:pPr>
        <w:pStyle w:val="1182"/>
        <w:spacing w:lineRule="auto" w:line="240.0"/>
      </w:pPr>
      <w:r>
        <w:t xml:space="preserve">В 2013 году значение коэффициента обеспеченности собственными оборотными средствами составила 0, что обусловлено тем, что значение собственного капитала и долгосрочных активов совпадает.</w:t>
      </w:r>
    </w:p>
    <w:p>
      <w:pPr>
        <w:pStyle w:val="1182"/>
        <w:spacing w:lineRule="auto" w:line="240.0"/>
      </w:pPr>
      <w:r>
        <w:t xml:space="preserve">Коэффициент обеспеченности финансовых обязательств активами в 2013 году незначительно снизился на 0,01, и составил 0,64. </w:t>
      </w:r>
    </w:p>
    <w:p>
      <w:pPr>
        <w:pStyle w:val="1182"/>
        <w:spacing w:lineRule="auto" w:line="240.0"/>
        <w:rPr>
          <w:shd w:fill="ffffff"/>
        </w:rPr>
      </w:pPr>
      <w:r>
        <w:rPr>
          <w:shd w:fill="ffffff"/>
        </w:rPr>
        <w:t xml:space="preserve">Т.к. значение коэффициента не выше нормативного, то организация способна рассчитаться по своим финансовым обязательствам после реализации активов. </w:t>
      </w:r>
    </w:p>
    <w:p>
      <w:pPr>
        <w:pStyle w:val="1182"/>
        <w:spacing w:lineRule="auto" w:line="240.0"/>
        <w:rPr>
          <w:shd w:fill="ffffff"/>
        </w:rPr>
      </w:pPr>
      <w:r>
        <w:rPr>
          <w:shd w:fill="ffffff"/>
        </w:rPr>
        <w:t xml:space="preserve">Снижение оборачиваемости оборотных средств в 2013 году свидетельствует о неэффективном управлении оборотными средствами, о вовлечении дополнительных денежных средств в оборот.</w:t>
      </w:r>
    </w:p>
    <w:p>
      <w:pPr>
        <w:pStyle w:val="1182"/>
        <w:spacing w:lineRule="auto" w:line="240.0"/>
      </w:pPr>
      <w:r>
        <w:rPr>
          <w:shd w:fill="ffffff"/>
        </w:rPr>
        <w:t xml:space="preserve">Значение коэффициента финансовой независимости в 2013 году незначительно увеличилось на 0,01 и составило 0,36. Т.к. значение коэффициента ниже нормативного, то можно сделать вывод о том, что большая часть баланса (имущества организации) представлена заемными средствами.</w:t>
      </w:r>
    </w:p>
    <w:p>
      <w:pPr>
        <w:pStyle w:val="1182"/>
        <w:spacing w:lineRule="auto" w:line="240.0"/>
        <w:rPr>
          <w:shd w:fill="ffffff"/>
        </w:rPr>
      </w:pPr>
      <w:r>
        <w:rPr>
          <w:shd w:fill="ffffff"/>
        </w:rPr>
        <w:t xml:space="preserve">Коэффициент капитализации позволяет оценить достаточность у организации источника финансирования своей деятельности в форме собственного капитала. В 2013 году значение коэффициента капитализации снизилось на 0,05, следовательно у организации недостаточно источника финансирования своей деятельности в форме собственного капитала.</w:t>
      </w:r>
    </w:p>
    <w:p>
      <w:pPr>
        <w:pStyle w:val="1182"/>
        <w:spacing w:lineRule="auto" w:line="240.0"/>
        <w:rPr>
          <w:shd w:fill="ffffff"/>
        </w:rPr>
      </w:pPr>
      <w:r>
        <w:rPr>
          <w:shd w:fill="ffffff"/>
        </w:rPr>
        <w:t xml:space="preserve">В таблице 2.3 представлены показатели рентабельности организации.</w:t>
      </w:r>
    </w:p>
    <w:p>
      <w:pPr>
        <w:pStyle w:val="1182"/>
        <w:spacing w:lineRule="auto" w:line="240.0"/>
        <w:rPr>
          <w:sz w:val="24"/>
          <w:b w:val="1"/>
          <w:shd w:fill="ffffff"/>
        </w:rPr>
      </w:pPr>
    </w:p>
    <w:p>
      <w:pPr>
        <w:ind w:firstLine="0"/>
        <w:pStyle w:val="1182"/>
        <w:spacing w:lineRule="auto" w:line="240.0"/>
        <w:rPr>
          <w:sz w:val="24"/>
          <w:b w:val="1"/>
        </w:rPr>
      </w:pPr>
      <w:r>
        <w:rPr>
          <w:sz w:val="24"/>
          <w:b w:val="1"/>
          <w:shd w:fill="ffffff"/>
        </w:rPr>
        <w:t xml:space="preserve">Таблица 2.3 − Показатели рентабельности ООО «Интерпаб» за 2012−2013 гг.</w:t>
      </w:r>
    </w:p>
    <w:tbl>
      <w:tblPr>
        <w:tblBorders>
          <w:right w:sz="4" w:val="single" w:color="000000"/>
          <w:insideV w:sz="4" w:val="single" w:color="000000"/>
          <w:bottom w:sz="4" w:val="single" w:color="000000"/>
          <w:top w:sz="4" w:val="single" w:color="000000"/>
          <w:insideH w:sz="4" w:val="single" w:color="000000"/>
          <w:left w:sz="4" w:val="single" w:color="000000"/>
        </w:tblBorders>
        <w:tblLayout w:type="fixed"/>
        <w:tblInd w:type="dxa" w:w="108"/>
      </w:tblPr>
      <w:tblGrid>
        <w:gridCol w:w="5103"/>
        <w:gridCol w:w="1560"/>
        <w:gridCol w:w="1134"/>
        <w:gridCol w:w="1842"/>
      </w:tblGrid>
      <w:tr>
        <w:trPr/>
        <w:tc>
          <w:tcPr>
            <w:shd w:fill="ffffff"/>
            <w:vAlign w:val="center"/>
          </w:tcPr>
          <w:p>
            <w:pPr>
              <w:pStyle w:val="a0"/>
              <w:spacing w:after="0" w:lineRule="auto" w:line="240.0"/>
              <w:rPr>
                <w:rFonts w:hAnsi="Times New Roman" w:ascii="Times New Roman"/>
                <w:sz w:val="24"/>
                <w:i w:val="1"/>
              </w:rPr>
            </w:pPr>
            <w:r>
              <w:rPr>
                <w:rFonts w:hAnsi="Times New Roman" w:ascii="Times New Roman"/>
                <w:sz w:val="24"/>
                <w:i w:val="1"/>
              </w:rPr>
              <w:t> </w:t>
            </w:r>
            <w:r>
              <w:rPr>
                <w:rFonts w:hAnsi="Times New Roman" w:ascii="Times New Roman"/>
                <w:sz w:val="24"/>
              </w:rPr>
              <w:t xml:space="preserve">Наименование показателя</w:t>
            </w:r>
          </w:p>
        </w:tc>
        <w:tc>
          <w:tcPr>
            <w:shd w:fill="ffffff"/>
            <w:vAlign w:val="center"/>
            <w:gridSpan w:val="2"/>
          </w:tcPr>
          <w:p>
            <w:pPr>
              <w:jc w:val="center"/>
              <w:pStyle w:val="a0"/>
              <w:spacing w:after="0" w:lineRule="auto" w:line="240.0"/>
              <w:rPr>
                <w:rFonts w:hAnsi="Times New Roman" w:ascii="Times New Roman"/>
                <w:sz w:val="24"/>
              </w:rPr>
            </w:pPr>
            <w:r>
              <w:rPr>
                <w:rFonts w:hAnsi="Times New Roman" w:ascii="Times New Roman"/>
                <w:sz w:val="24"/>
              </w:rPr>
              <w:t xml:space="preserve"> Значение показателя на начало и конец отчетного года</w:t>
            </w:r>
          </w:p>
        </w:tc>
        <w:tc>
          <w:tcPr>
            <w:shd w:fill="ffffff"/>
          </w:tcPr>
          <w:p>
            <w:pPr>
              <w:jc w:val="center"/>
              <w:pStyle w:val="a0"/>
              <w:spacing w:after="0" w:lineRule="auto" w:line="240.0"/>
              <w:rPr>
                <w:rFonts w:hAnsi="Times New Roman" w:ascii="Times New Roman"/>
                <w:sz w:val="24"/>
              </w:rPr>
            </w:pPr>
            <w:r>
              <w:rPr>
                <w:rFonts w:hAnsi="Times New Roman" w:ascii="Times New Roman"/>
                <w:sz w:val="24"/>
              </w:rPr>
              <w:t xml:space="preserve">Откл. 2013 г. от 2012 г.</w:t>
            </w:r>
          </w:p>
        </w:tc>
      </w:tr>
      <w:tr>
        <w:trPr/>
        <w:tc>
          <w:tcPr>
            <w:shd w:fill="ffffff"/>
            <w:vAlign w:val="center"/>
          </w:tcPr>
          <w:p>
            <w:pPr>
              <w:pStyle w:val="a0"/>
              <w:spacing w:after="0" w:lineRule="auto" w:line="240.0"/>
              <w:rPr>
                <w:rFonts w:hAnsi="Times New Roman" w:ascii="Times New Roman"/>
                <w:sz w:val="24"/>
              </w:rPr>
            </w:pPr>
            <w:r>
              <w:rPr>
                <w:rFonts w:hAnsi="Times New Roman" w:ascii="Times New Roman"/>
                <w:sz w:val="24"/>
              </w:rPr>
              <w:t xml:space="preserve">Рентабельность затрат</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1,4</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1,3</w:t>
            </w:r>
          </w:p>
        </w:tc>
        <w:tc>
          <w:tcPr>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-0,1</w:t>
            </w:r>
          </w:p>
        </w:tc>
      </w:tr>
      <w:tr>
        <w:trPr/>
        <w:tc>
          <w:tcPr>
            <w:shd w:fill="ffffff"/>
            <w:vAlign w:val="center"/>
          </w:tcPr>
          <w:p>
            <w:pPr>
              <w:pStyle w:val="a0"/>
              <w:spacing w:after="0" w:lineRule="auto" w:line="240.0"/>
              <w:rPr>
                <w:rFonts w:hAnsi="Times New Roman" w:ascii="Times New Roman"/>
                <w:sz w:val="24"/>
              </w:rPr>
            </w:pPr>
            <w:r>
              <w:rPr>
                <w:rFonts w:hAnsi="Times New Roman" w:ascii="Times New Roman"/>
                <w:sz w:val="24"/>
              </w:rPr>
              <w:t xml:space="preserve">Рентабельность продаж (оборота)</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1,4</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1,2</w:t>
            </w:r>
          </w:p>
        </w:tc>
        <w:tc>
          <w:tcPr>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-0,2</w:t>
            </w:r>
          </w:p>
        </w:tc>
      </w:tr>
      <w:tr>
        <w:trPr/>
        <w:tc>
          <w:tcPr>
            <w:shd w:fill="ffffff"/>
            <w:vAlign w:val="center"/>
          </w:tcPr>
          <w:p>
            <w:pPr>
              <w:pStyle w:val="a0"/>
              <w:spacing w:after="0" w:lineRule="auto" w:line="240.0"/>
              <w:rPr>
                <w:rFonts w:hAnsi="Times New Roman" w:ascii="Times New Roman"/>
                <w:sz w:val="24"/>
              </w:rPr>
            </w:pPr>
            <w:r>
              <w:rPr>
                <w:rFonts w:hAnsi="Times New Roman" w:ascii="Times New Roman"/>
                <w:sz w:val="24"/>
              </w:rPr>
              <w:t xml:space="preserve">Рентабельность совокупных активов</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2,8</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8,3</w:t>
            </w:r>
          </w:p>
        </w:tc>
        <w:tc>
          <w:tcPr>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5,5</w:t>
            </w:r>
          </w:p>
        </w:tc>
      </w:tr>
      <w:tr>
        <w:trPr/>
        <w:tc>
          <w:tcPr>
            <w:shd w:fill="ffffff"/>
            <w:vAlign w:val="center"/>
          </w:tcPr>
          <w:p>
            <w:pPr>
              <w:pStyle w:val="a0"/>
              <w:spacing w:after="0" w:lineRule="auto" w:line="240.0"/>
              <w:rPr>
                <w:rFonts w:hAnsi="Times New Roman" w:ascii="Times New Roman"/>
                <w:sz w:val="24"/>
              </w:rPr>
            </w:pPr>
            <w:r>
              <w:rPr>
                <w:rFonts w:hAnsi="Times New Roman" w:ascii="Times New Roman"/>
                <w:sz w:val="24"/>
              </w:rPr>
              <w:t xml:space="preserve">Рентабельность собственного капитала</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2,6</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18,2</w:t>
            </w:r>
          </w:p>
        </w:tc>
        <w:tc>
          <w:tcPr>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15,6</w:t>
            </w:r>
          </w:p>
        </w:tc>
      </w:tr>
    </w:tbl>
    <w:p>
      <w:pPr>
        <w:jc w:val="center"/>
        <w:pStyle w:val="aff1"/>
        <w:rPr>
          <w:sz w:val="24"/>
          <w:b w:val="0"/>
        </w:rPr>
      </w:pPr>
    </w:p>
    <w:p>
      <w:pPr>
        <w:pStyle w:val="aff1"/>
        <w:rPr>
          <w:sz w:val="24"/>
          <w:b w:val="0"/>
        </w:rPr>
      </w:pPr>
      <w:r>
        <w:rPr>
          <w:sz w:val="24"/>
          <w:b w:val="0"/>
        </w:rPr>
        <w:t xml:space="preserve">Примечание – Источник: Собственная разработка на основании приложений А, Б</w:t>
      </w:r>
    </w:p>
    <w:p>
      <w:pPr>
        <w:jc w:val="center"/>
        <w:pStyle w:val="aff1"/>
        <w:rPr>
          <w:b w:val="0"/>
        </w:rPr>
      </w:pPr>
    </w:p>
    <w:p>
      <w:pPr>
        <w:pStyle w:val="1182"/>
        <w:spacing w:lineRule="auto" w:line="240.0"/>
      </w:pPr>
      <w:r>
        <w:t xml:space="preserve">Рассчитав показатели рентабельности, можно определить степень прибыльности хозяйственной деятельности ООО «Интерпаб». По расчётам, приведенным в таблице 2.3 можно сделать следующие выводы:</w:t>
      </w:r>
    </w:p>
    <w:p>
      <w:pPr>
        <w:pStyle w:val="1182"/>
        <w:spacing w:lineRule="auto" w:line="240.0"/>
      </w:pPr>
      <w:r>
        <w:t xml:space="preserve">Рентабельность торговой деятельности, или окупаемость затрат, показывает, сколько прибыли приходится на каждый рубль затрат на реализацию продукции. По данным расчётов видно, что в 2013 году по сравнению с 2013 г. величина этого показателя снизилась, что может свидетельствовать о снижении прибыли в отчётном году и о снижении затрат на реализацию.</w:t>
      </w:r>
    </w:p>
    <w:p>
      <w:pPr>
        <w:pStyle w:val="1182"/>
        <w:spacing w:lineRule="auto" w:line="240.0"/>
      </w:pPr>
      <w:r>
        <w:t xml:space="preserve">Рентабельность продаж отражает величину прибыли, приходящейся на каждый рубль реализованной продукции. Из таблицы следует, что в отчётном году по сравнению с базисным рентабельность продаж снизилась на 0,2 %, что свидетельствует о снижении прибыльности организации.</w:t>
      </w:r>
    </w:p>
    <w:p>
      <w:pPr>
        <w:pStyle w:val="1182"/>
        <w:spacing w:lineRule="auto" w:line="240.0"/>
      </w:pPr>
      <w:r>
        <w:t xml:space="preserve">Рентабельность активов показывает эффективность использования всего имущества организации. По данным анализа видно, что в отчётном году по сравнению с базисным она этот показатель возрос на 5,5 %,. Это может свидетельствовать о более эффективном использовании активов организации в 2013 году по сравнению с 2012.</w:t>
      </w:r>
    </w:p>
    <w:p>
      <w:pPr>
        <w:pStyle w:val="1182"/>
        <w:spacing w:lineRule="auto" w:line="240.0"/>
      </w:pPr>
      <w:r>
        <w:t xml:space="preserve">Рентабельность собственного капитала показывает, сколько прибыли теряет каждый рубль собственных средств организации. По данным анализа следует, что в отчётном году этот показатель возрос на 15,6 %. Причиной может служить ускорение темпа роста прибыли и замедление темпа роста собственного капитала.</w:t>
      </w:r>
    </w:p>
    <w:p>
      <w:pPr>
        <w:pStyle w:val="1182"/>
        <w:spacing w:lineRule="auto" w:line="240.0"/>
      </w:pPr>
      <w:r>
        <w:t xml:space="preserve">Документирование и регистрация документов по всем финансово-хозяйственным операциям осуществлялась в соответствии с Законом «О бухгалтерском учете и отчетности». </w:t>
      </w:r>
    </w:p>
    <w:p>
      <w:pPr>
        <w:pStyle w:val="1182"/>
        <w:spacing w:lineRule="auto" w:line="240.0"/>
      </w:pPr>
      <w:r>
        <w:t xml:space="preserve">ООО «Интерпаб» ведет бухгалтерский учет согласно учетной политике на 2013 год, разработанной в соответствии с законодательством Республики Беларусь. </w:t>
      </w:r>
    </w:p>
    <w:p>
      <w:pPr>
        <w:pStyle w:val="12103"/>
      </w:pPr>
    </w:p>
    <w:p>
      <w:pPr>
        <w:pStyle w:val="12103"/>
      </w:pPr>
    </w:p>
    <w:p>
      <w:pPr>
        <w:jc w:val="both"/>
        <w:ind w:firstLine="709"/>
        <w:pStyle w:val="a0"/>
        <w:spacing w:after="0" w:lineRule="auto" w:line="240.0"/>
        <w:rPr>
          <w:rFonts w:hAnsi="Times New Roman" w:ascii="Times New Roman"/>
          <w:sz w:val="28"/>
          <w:b w:val="1"/>
        </w:rPr>
      </w:pPr>
      <w:r>
        <w:rPr>
          <w:rFonts w:hAnsi="Times New Roman" w:ascii="Times New Roman"/>
          <w:sz w:val="28"/>
          <w:b w:val="1"/>
        </w:rPr>
        <w:t xml:space="preserve">2.2 Анализ системы планирования на ООО «Интерпаб»</w:t>
      </w:r>
    </w:p>
    <w:p>
      <w:pPr>
        <w:jc w:val="both"/>
        <w:ind w:firstLine="709"/>
        <w:pStyle w:val="a0"/>
        <w:spacing w:after="0" w:lineRule="auto" w:line="240.0"/>
        <w:rPr>
          <w:rFonts w:hAnsi="Times New Roman" w:ascii="Times New Roman"/>
          <w:sz w:val="28"/>
          <w:b w:val="1"/>
        </w:rPr>
      </w:pPr>
    </w:p>
    <w:p>
      <w:pPr>
        <w:jc w:val="both"/>
        <w:ind w:firstLine="709"/>
        <w:pStyle w:val="a0"/>
        <w:spacing w:after="0" w:lineRule="auto" w:line="240.0"/>
        <w:rPr>
          <w:rFonts w:hAnsi="Times New Roman" w:ascii="Times New Roman"/>
          <w:sz w:val="28"/>
          <w:b w:val="1"/>
        </w:rPr>
      </w:pPr>
    </w:p>
    <w:p>
      <w:pPr>
        <w:pStyle w:val="11570"/>
      </w:pPr>
      <w:r>
        <w:t xml:space="preserve">Финансовое планирование на ООО «Интерпаб» осуществляется бухгалтерией, совместно с финансово-экономическим отделом предприятия.</w:t>
      </w:r>
    </w:p>
    <w:p>
      <w:pPr>
        <w:pStyle w:val="11570"/>
      </w:pPr>
      <w:r>
        <w:t xml:space="preserve">В ООО «Интерпаб» ежегодно определяются приоритетные направления и задачи развития будущего года, устанавливается объем поступлений доходов, уровень расходов, и финансовый результат.</w:t>
      </w:r>
    </w:p>
    <w:p>
      <w:pPr>
        <w:pStyle w:val="11570"/>
      </w:pPr>
      <w:r>
        <w:t xml:space="preserve">При разработке годового финансового плана для ООО «Интерпаб» исходной точкой является бюджет объема реализованных товаров (расчет или прогноз объема реализации), так как его показатели сказываются практически на всех других статьях доходов и расходов. После расчета предполагаемой выручки от реализации работ, услуг составляется бюджет (план) производства и проводится расчет всех издержек. Эти расчеты отражают процесс производства и сбыта.</w:t>
      </w:r>
    </w:p>
    <w:p>
      <w:pPr>
        <w:pStyle w:val="11570"/>
      </w:pPr>
      <w:r>
        <w:t xml:space="preserve">Процесс планирования на уровне ООО «Интерпаб» представляет собой последовательность этапов по установлению и согласованию планового задания. </w:t>
      </w:r>
    </w:p>
    <w:p>
      <w:pPr>
        <w:pStyle w:val="11570"/>
      </w:pPr>
      <w:r>
        <w:t xml:space="preserve">На первом этапе планирования производится оценка его текущего состояния, прогнозируются результаты его деятельности на конец текущего года, осуществляется предварительная оценка перспектив развития в плановом году. Сроки проведения данного этапа совпадают со сроками проведения подготовительного этапа планирования по организации в целом (июль - август года, предшествующего планируемому).</w:t>
      </w:r>
    </w:p>
    <w:p>
      <w:pPr>
        <w:jc w:val="both"/>
        <w:ind w:firstLine="709"/>
        <w:pStyle w:val="a0"/>
        <w:spacing w:after="0" w:lineRule="auto" w:line="240.0"/>
        <w:rPr>
          <w:rFonts w:hAnsi="Times New Roman" w:ascii="Times New Roman"/>
          <w:sz w:val="28"/>
        </w:rPr>
      </w:pPr>
      <w:r>
        <w:rPr>
          <w:rFonts w:hAnsi="Times New Roman" w:ascii="Times New Roman"/>
          <w:sz w:val="28"/>
        </w:rPr>
        <w:t xml:space="preserve">На данном этапе перед ООО «Интерпаб» ставятся три основные задачи:</w:t>
      </w:r>
    </w:p>
    <w:p>
      <w:pPr>
        <w:pStyle w:val="11570"/>
      </w:pPr>
      <w:r>
        <w:t xml:space="preserve">- проведение инвентаризации текущих задач и ресурсов;</w:t>
      </w:r>
    </w:p>
    <w:p>
      <w:pPr>
        <w:pStyle w:val="11570"/>
      </w:pPr>
      <w:r>
        <w:t xml:space="preserve">- оценка перспектив развития ООО «Интерпаб» до конца текущего года;</w:t>
      </w:r>
    </w:p>
    <w:p>
      <w:pPr>
        <w:pStyle w:val="11570"/>
      </w:pPr>
      <w:r>
        <w:t xml:space="preserve">- предварительная оценка перспектив развития в будущем году.</w:t>
      </w:r>
    </w:p>
    <w:p>
      <w:pPr>
        <w:jc w:val="both"/>
        <w:ind w:firstLine="709"/>
        <w:pStyle w:val="a0"/>
        <w:spacing w:after="0" w:lineRule="auto" w:line="240.0"/>
        <w:rPr>
          <w:rFonts w:hAnsi="Times New Roman" w:ascii="Times New Roman"/>
          <w:sz w:val="28"/>
        </w:rPr>
      </w:pPr>
      <w:r>
        <w:rPr>
          <w:rFonts w:hAnsi="Times New Roman" w:ascii="Times New Roman"/>
          <w:sz w:val="28"/>
        </w:rPr>
        <w:t xml:space="preserve">На данном этапе в ООО «Интерпаб» направляются формы установленного образца, по которым проводится анализ текущей ситуации и определение перспектив развития на будущие периоды:</w:t>
      </w:r>
    </w:p>
    <w:p>
      <w:pPr>
        <w:pStyle w:val="11570"/>
      </w:pPr>
      <w:r>
        <w:t xml:space="preserve">- текущее и планируемое штатное расписание, с разнесением сотрудников по функциональным блокам пропорционально времени, затрачиваемого работником на выполнение тех или иных функциональных обязанностей;</w:t>
      </w:r>
    </w:p>
    <w:p>
      <w:pPr>
        <w:pStyle w:val="11570"/>
      </w:pPr>
      <w:r>
        <w:t xml:space="preserve">- текущая и планируемая численность работников ООО «Интерпаб», с разделением  работников на функциональные блоки и расчетом средней сложившейся и плановой нагрузки на одного работника;</w:t>
      </w:r>
    </w:p>
    <w:p>
      <w:pPr>
        <w:pStyle w:val="11570"/>
      </w:pPr>
      <w:r>
        <w:t xml:space="preserve">- посегментный поквартальный анализ показателей экономической и производственной деятельности предприятия в разрезе предоставляемых услуг, выполняемых работ. Проведение данной работы позволяет провести инвентаризацию текущего состояния организации, определить сложившиеся тенденции развития и на их основе спрогнозировать наиболее вероятное дальнейшее развитие организации и пути его улучшения;</w:t>
      </w:r>
    </w:p>
    <w:p>
      <w:pPr>
        <w:pStyle w:val="11570"/>
      </w:pPr>
      <w:r>
        <w:t xml:space="preserve">- составление прогнозов на конец текущего года. На данном этапе на основе текущей информации по деятельности предприятия определяется, за счет каких ресурсов возможно обеспечение более быстрых темпов его развития и устранение существующих провалов. Такими рычагами могут быть, например, изменение структуры организации, тарифной политики, увеличение среднего платежа на один договор по определенным сегментам и т.п.;</w:t>
      </w:r>
    </w:p>
    <w:p>
      <w:pPr>
        <w:pStyle w:val="11570"/>
      </w:pPr>
      <w:r>
        <w:t xml:space="preserve">- составление предварительного плана по деятельности организации на будущий год;</w:t>
      </w:r>
    </w:p>
    <w:p>
      <w:pPr>
        <w:pStyle w:val="11570"/>
      </w:pPr>
      <w:r>
        <w:t xml:space="preserve">- оценки сложившегося объема поступлений денежных средств и количества договоров, составление прогнозов по развитию отношений с покупателями/поставщиками до конца текущего года и в плановом году. </w:t>
      </w:r>
    </w:p>
    <w:p>
      <w:pPr>
        <w:jc w:val="both"/>
        <w:ind w:firstLine="709"/>
        <w:pStyle w:val="a0"/>
        <w:spacing w:after="0" w:lineRule="auto" w:line="240.0"/>
        <w:rPr>
          <w:rFonts w:hAnsi="Times New Roman" w:ascii="Times New Roman"/>
          <w:sz w:val="28"/>
        </w:rPr>
      </w:pPr>
      <w:r>
        <w:rPr>
          <w:rFonts w:hAnsi="Times New Roman" w:ascii="Times New Roman"/>
          <w:sz w:val="28"/>
        </w:rPr>
        <w:t xml:space="preserve">На втором этапе сотрудниками ООО «Интерпаб» осуществляется следующие мероприятия:</w:t>
      </w:r>
    </w:p>
    <w:p>
      <w:pPr>
        <w:pStyle w:val="11570"/>
      </w:pPr>
      <w:r>
        <w:t xml:space="preserve">- согласование заявленных показателей;</w:t>
      </w:r>
    </w:p>
    <w:p>
      <w:pPr>
        <w:pStyle w:val="11570"/>
      </w:pPr>
      <w:r>
        <w:t xml:space="preserve">- устанавливаются максимальные нормативы фонда оплаты труда, и проводится их сравнение желаемым размером и долей расходов предприятия на оплату труда. </w:t>
      </w:r>
    </w:p>
    <w:p>
      <w:pPr>
        <w:jc w:val="both"/>
        <w:ind w:firstLine="709"/>
        <w:pStyle w:val="a0"/>
        <w:spacing w:after="0" w:lineRule="auto" w:line="240.0"/>
        <w:rPr>
          <w:rFonts w:hAnsi="Times New Roman" w:ascii="Times New Roman"/>
          <w:sz w:val="28"/>
        </w:rPr>
      </w:pPr>
      <w:r>
        <w:rPr>
          <w:rFonts w:hAnsi="Times New Roman" w:ascii="Times New Roman"/>
          <w:sz w:val="28"/>
        </w:rPr>
        <w:t xml:space="preserve">Кроме того, на данном этапе ООО «Интерпаб» устанавливается плановый размер и доля общехозяйственных расходов, плановая убыточность страховых операций. Ориентировочные сроки проведения этапа: сентябрь – ноябрь года, предшествующего планируемому.</w:t>
      </w:r>
    </w:p>
    <w:p>
      <w:pPr>
        <w:pStyle w:val="11570"/>
      </w:pPr>
      <w:r>
        <w:t xml:space="preserve">На третьем этапе происходит окончательное согласование планового размера всех показателей, заполнение форм планирования, утверждение их приказом директора организации и доведение до структурных подразделений. Срок утверждения согласованного плана − до 01 января года, на который осуществляется планирование. </w:t>
      </w:r>
    </w:p>
    <w:p>
      <w:pPr>
        <w:pStyle w:val="11570"/>
      </w:pPr>
      <w:r>
        <w:t xml:space="preserve">Процесс финансового планирования в ООО «Интерпаб» можно представить в виде схемы (рисунок 2.1)</w:t>
      </w:r>
    </w:p>
    <w:p>
      <w:pPr>
        <w:jc w:val="both"/>
        <w:ind w:firstLine="709"/>
        <w:pStyle w:val="a0"/>
      </w:pPr>
    </w:p>
    <w:p>
      <w:pPr>
        <w:jc w:val="both"/>
        <w:ind w:firstLine="709"/>
        <w:pStyle w:val="a0"/>
        <w:spacing w:lineRule="auto" w:line="240.0"/>
      </w:pPr>
    </w:p>
    <w:p>
      <w:pPr>
        <w:jc w:val="both"/>
        <w:ind w:firstLine="709"/>
        <w:pStyle w:val="a0"/>
        <w:spacing w:lineRule="auto" w:line="240.0"/>
      </w:pPr>
    </w:p>
    <w:p>
      <w:pPr>
        <w:jc w:val="both"/>
        <w:ind w:firstLine="709"/>
        <w:pStyle w:val="a0"/>
        <w:spacing w:lineRule="auto" w:line="240.0"/>
      </w:pPr>
    </w:p>
    <w:p>
      <w:pPr>
        <w:pStyle w:val="26"/>
        <w:spacing w:lineRule="auto" w:line="240.0"/>
      </w:pPr>
    </w:p>
    <w:p>
      <w:pPr>
        <w:pStyle w:val="26"/>
        <w:spacing w:lineRule="auto" w:line="240.0"/>
      </w:pPr>
    </w:p>
    <w:p>
      <w:pPr>
        <w:pStyle w:val="26"/>
        <w:spacing w:lineRule="auto" w:line="240.0"/>
      </w:pPr>
    </w:p>
    <w:p>
      <w:pPr>
        <w:pStyle w:val="26"/>
        <w:spacing w:lineRule="auto" w:line="240.0"/>
      </w:pPr>
    </w:p>
    <w:p>
      <w:pPr>
        <w:pStyle w:val="26"/>
        <w:spacing w:lineRule="auto" w:line="240.0"/>
      </w:pPr>
    </w:p>
    <w:p>
      <w:pPr>
        <w:pStyle w:val="26"/>
        <w:spacing w:lineRule="auto" w:line="240.0"/>
      </w:pPr>
    </w:p>
    <w:p>
      <w:pPr>
        <w:pStyle w:val="26"/>
        <w:spacing w:lineRule="auto" w:line="240.0"/>
      </w:pPr>
    </w:p>
    <w:p>
      <w:pPr>
        <w:pStyle w:val="26"/>
        <w:spacing w:lineRule="auto" w:line="240.0"/>
      </w:pPr>
      <w:r>
        <w:t>\</w:t>
      </w:r>
    </w:p>
    <w:p>
      <w:pPr>
        <w:pStyle w:val="26"/>
        <w:spacing w:lineRule="auto" w:line="240.0"/>
      </w:pPr>
    </w:p>
    <w:p>
      <w:pPr>
        <w:pStyle w:val="26"/>
        <w:spacing w:lineRule="auto" w:line="240.0"/>
      </w:pPr>
    </w:p>
    <w:p>
      <w:pPr>
        <w:pStyle w:val="26"/>
        <w:spacing w:lineRule="auto" w:line="240.0"/>
      </w:pPr>
    </w:p>
    <w:p>
      <w:pPr>
        <w:pStyle w:val="26"/>
        <w:spacing w:lineRule="auto" w:line="240.0"/>
      </w:pPr>
    </w:p>
    <w:p>
      <w:pPr>
        <w:pStyle w:val="26"/>
        <w:spacing w:lineRule="auto" w:line="240.0"/>
      </w:pPr>
    </w:p>
    <w:p>
      <w:pPr>
        <w:jc w:val="both"/>
        <w:ind w:firstLine="709"/>
        <w:pStyle w:val="a0"/>
        <w:spacing w:lineRule="auto" w:line="240.0"/>
        <w:rPr>
          <w:sz w:val="28"/>
          <w:b w:val="1"/>
        </w:rPr>
      </w:pPr>
    </w:p>
    <w:p>
      <w:pPr>
        <w:jc w:val="center"/>
        <w:pStyle w:val="11570"/>
        <w:rPr>
          <w:sz w:val="24"/>
          <w:b w:val="1"/>
        </w:rPr>
      </w:pPr>
      <w:r>
        <w:rPr>
          <w:sz w:val="24"/>
          <w:b w:val="1"/>
        </w:rPr>
        <w:t xml:space="preserve">Рисунок 2.1 Основные этапы финансового планирования </w:t>
      </w:r>
      <w:r>
        <w:rPr>
          <w:sz w:val="24"/>
          <w:b w:val="1"/>
          <w:color w:val="000000"/>
        </w:rPr>
        <w:t xml:space="preserve"> </w:t>
      </w:r>
      <w:r>
        <w:rPr>
          <w:sz w:val="24"/>
          <w:b w:val="1"/>
        </w:rPr>
        <w:t xml:space="preserve">ООО «Интерпаб»</w:t>
      </w:r>
    </w:p>
    <w:p>
      <w:pPr>
        <w:jc w:val="center"/>
        <w:ind w:firstLine="709"/>
        <w:pStyle w:val="a0"/>
        <w:spacing w:after="0" w:lineRule="auto" w:line="240.0"/>
        <w:rPr>
          <w:rFonts w:hAnsi="Times New Roman" w:ascii="Times New Roman"/>
          <w:sz w:val="24"/>
        </w:rPr>
      </w:pPr>
    </w:p>
    <w:p>
      <w:pPr>
        <w:ind w:firstLine="709"/>
        <w:pStyle w:val="a0"/>
        <w:spacing w:after="0" w:lineRule="auto" w:line="240.0"/>
        <w:rPr>
          <w:rFonts w:hAnsi="Times New Roman" w:ascii="Times New Roman"/>
          <w:sz w:val="24"/>
        </w:rPr>
      </w:pPr>
      <w:r>
        <w:rPr>
          <w:rFonts w:hAnsi="Times New Roman" w:ascii="Times New Roman"/>
          <w:sz w:val="24"/>
        </w:rPr>
        <w:t xml:space="preserve">Примечание – Источник: собственная разработка</w:t>
      </w:r>
    </w:p>
    <w:p>
      <w:pPr>
        <w:pStyle w:val="11570"/>
      </w:pPr>
    </w:p>
    <w:p>
      <w:pPr>
        <w:pStyle w:val="11570"/>
      </w:pPr>
      <w:r>
        <w:t xml:space="preserve">Целью финансового планирования в ООО «Интерпаб» является:</w:t>
      </w:r>
    </w:p>
    <w:p>
      <w:pPr>
        <w:pStyle w:val="11570"/>
      </w:pPr>
      <w:r>
        <w:t xml:space="preserve">- определение целей  предприятия на плановый период;</w:t>
      </w:r>
    </w:p>
    <w:p>
      <w:pPr>
        <w:pStyle w:val="11570"/>
      </w:pPr>
      <w:r>
        <w:t xml:space="preserve">- анализ фактических финансовых результатов и показателей эффективности;</w:t>
      </w:r>
    </w:p>
    <w:p>
      <w:pPr>
        <w:pStyle w:val="11570"/>
      </w:pPr>
      <w:r>
        <w:t xml:space="preserve">- поддержание платежеспособности и ликвидности в течение планового периода.</w:t>
      </w:r>
    </w:p>
    <w:p>
      <w:pPr>
        <w:pStyle w:val="11570"/>
      </w:pPr>
      <w:r>
        <w:t xml:space="preserve">Основным документом финансового планирования является бюджет предприятия, в котором в денежной форме планируются доходы и расходы на плановый бюджетный период, а также прогнозируются финансово-экономические показатели, достигаемые предприятием на конец периода.</w:t>
      </w:r>
    </w:p>
    <w:p>
      <w:pPr>
        <w:pStyle w:val="12103"/>
        <w:rPr>
          <w:b w:val="1"/>
        </w:rPr>
      </w:pPr>
    </w:p>
    <w:p>
      <w:pPr>
        <w:pStyle w:val="12103"/>
        <w:rPr>
          <w:b w:val="1"/>
        </w:rPr>
      </w:pPr>
      <w:r>
        <w:rPr>
          <w:b w:val="1"/>
        </w:rPr>
        <w:t xml:space="preserve">2.3 Планирование и прогнозирование товарооборота организации</w:t>
      </w:r>
    </w:p>
    <w:p>
      <w:pPr>
        <w:pStyle w:val="12103"/>
      </w:pPr>
    </w:p>
    <w:p>
      <w:pPr>
        <w:jc w:val="both"/>
        <w:ind w:firstLine="720"/>
        <w:pStyle w:val="a0"/>
        <w:spacing w:after="0" w:lineRule="auto" w:line="240.0"/>
        <w:rPr>
          <w:rFonts w:hAnsi="Times New Roman" w:ascii="Times New Roman"/>
          <w:sz w:val="28"/>
        </w:rPr>
      </w:pPr>
      <w:r>
        <w:rPr>
          <w:rFonts w:hAnsi="Times New Roman" w:ascii="Times New Roman"/>
          <w:sz w:val="28"/>
        </w:rPr>
        <w:t xml:space="preserve">На основе изученных данных по ООО «Интерпаб» спрогнозируем объем розничного товарооборота различными методами.</w:t>
      </w:r>
    </w:p>
    <w:p>
      <w:pPr>
        <w:jc w:val="both"/>
        <w:ind w:firstLine="720"/>
        <w:pStyle w:val="a0"/>
        <w:spacing w:after="0" w:lineRule="auto" w:line="240.0"/>
        <w:rPr>
          <w:rFonts w:hAnsi="Times New Roman" w:ascii="Times New Roman"/>
          <w:sz w:val="28"/>
        </w:rPr>
      </w:pPr>
      <w:r>
        <w:rPr>
          <w:rFonts w:hAnsi="Times New Roman" w:ascii="Times New Roman"/>
          <w:sz w:val="28"/>
        </w:rPr>
        <w:t xml:space="preserve">Используя опытно-статистический метод,  определим  плановый  объем товарооборота торговой организации на будущий год исходя из объема товарооборота за отчетный год и среднегодового темпа изменения  товарооборота, предшествующих планируемому году. </w:t>
      </w:r>
    </w:p>
    <w:p>
      <w:pPr>
        <w:jc w:val="both"/>
        <w:ind w:firstLine="720"/>
        <w:pStyle w:val="a0"/>
        <w:spacing w:after="0" w:lineRule="auto" w:line="240.0"/>
        <w:rPr>
          <w:rFonts w:hAnsi="Times New Roman" w:ascii="Times New Roman"/>
          <w:sz w:val="28"/>
        </w:rPr>
      </w:pPr>
      <w:r>
        <w:rPr>
          <w:rFonts w:hAnsi="Times New Roman" w:ascii="Times New Roman"/>
          <w:sz w:val="28"/>
        </w:rPr>
        <w:t xml:space="preserve">На практике планирование  товарооборота  начинается  в  тот  момент,  когда  еще  нет  данных  о фактическом  товарообороте  за  весь  отчетный (предплановый)  период, но в данном случае данные имеются, поэтому  при планировании  не  определяется  ожидаемый  товарооборот,  а в расчетах участвует объем товарооборота отчетного года, который равен 4580  млн. р., темп изменения объема товарооборота к 2012 году составляет 118,59%, а в 2012 году – 203,156 %, тогда среднегодовой темп изменения объема товарооборота равен 160,873%.</w:t>
      </w:r>
    </w:p>
    <w:p>
      <w:pPr>
        <w:jc w:val="both"/>
        <w:ind w:firstLine="720"/>
        <w:pStyle w:val="a0"/>
        <w:spacing w:after="0" w:lineRule="auto" w:line="240.0"/>
        <w:rPr>
          <w:rFonts w:hAnsi="Times New Roman" w:ascii="Times New Roman"/>
          <w:sz w:val="28"/>
        </w:rPr>
      </w:pPr>
      <w:r>
        <w:rPr>
          <w:rFonts w:hAnsi="Times New Roman" w:ascii="Times New Roman"/>
          <w:sz w:val="28"/>
        </w:rPr>
        <w:t xml:space="preserve">Рассчитаем плановый  объем товарооборота ООО «Интерпаб»:</w:t>
      </w:r>
    </w:p>
    <w:p>
      <w:pPr>
        <w:jc w:val="both"/>
        <w:ind w:firstLine="720"/>
        <w:pStyle w:val="a0"/>
        <w:spacing w:after="0" w:lineRule="auto" w:line="240.0"/>
        <w:rPr>
          <w:rFonts w:hAnsi="Times New Roman" w:ascii="Times New Roman"/>
          <w:sz w:val="28"/>
        </w:rPr>
      </w:pPr>
      <w:r>
        <w:rPr>
          <w:rFonts w:hAnsi="Times New Roman" w:ascii="Times New Roman"/>
          <w:sz w:val="28"/>
        </w:rPr>
        <w:t xml:space="preserve">  </w:t>
      </w:r>
    </w:p>
    <w:p>
      <w:pPr>
        <w:jc w:val="center"/>
        <w:pStyle w:val="a0"/>
        <w:spacing w:after="0" w:lineRule="auto" w:line="240.0"/>
        <w:rPr>
          <w:rFonts w:hAnsi="Times New Roman" w:ascii="Times New Roman"/>
          <w:sz w:val="28"/>
        </w:rPr>
      </w:pPr>
      <w:r>
        <w:rPr>
          <w:rFonts w:hAnsi="Times New Roman" w:ascii="Times New Roman"/>
          <w:sz w:val="28"/>
        </w:rPr>
        <w:t xml:space="preserve">млн. р.</w:t>
      </w:r>
    </w:p>
    <w:p>
      <w:pPr>
        <w:jc w:val="both"/>
        <w:ind w:firstLine="720"/>
        <w:pStyle w:val="a0"/>
        <w:spacing w:after="0" w:lineRule="auto" w:line="240.0"/>
        <w:rPr>
          <w:rFonts w:hAnsi="Times New Roman" w:ascii="Times New Roman"/>
          <w:sz w:val="28"/>
        </w:rPr>
      </w:pPr>
    </w:p>
    <w:p>
      <w:pPr>
        <w:jc w:val="both"/>
        <w:ind w:firstLine="720"/>
        <w:pStyle w:val="a0"/>
        <w:spacing w:after="0" w:lineRule="auto" w:line="240.0"/>
        <w:rPr>
          <w:rFonts w:hAnsi="Times New Roman" w:ascii="Times New Roman"/>
          <w:sz w:val="28"/>
        </w:rPr>
      </w:pPr>
      <w:r>
        <w:rPr>
          <w:rFonts w:hAnsi="Times New Roman" w:ascii="Times New Roman"/>
          <w:sz w:val="28"/>
        </w:rPr>
        <w:t xml:space="preserve">В результате, прогнозный объем розничного товарооборота опытно-статистическим методом составит 7367,98 млн. р. Спрогнозируем розничный товарооборот  применив экономико-статистический метод, который  основан на сглаживании данных о приросте товарооборота  за ряд лет, предшествующих планируемому году. Данные для расчета представлены в таблице 2.4.</w:t>
      </w:r>
    </w:p>
    <w:p>
      <w:pPr>
        <w:ind w:right="0"/>
        <w:pStyle w:val="11573"/>
      </w:pPr>
    </w:p>
    <w:p>
      <w:pPr>
        <w:ind w:right="0" w:firstLine="0"/>
        <w:pStyle w:val="11573"/>
      </w:pPr>
      <w:r>
        <w:t xml:space="preserve">Таблица 2.4 – Данные для расчета</w:t>
      </w:r>
    </w:p>
    <w:tbl>
      <w:tblPr>
        <w:tblLayout w:type="fixed"/>
        <w:tblInd w:type="dxa" w:w="93"/>
      </w:tblPr>
      <w:tblGrid>
        <w:gridCol w:w="1433"/>
        <w:gridCol w:w="3827"/>
        <w:gridCol w:w="4394"/>
      </w:tblGrid>
      <w:tr>
        <w:trPr/>
        <w:tc>
          <w:tcPr>
            <w:tcBorders>
              <w:top w:sz="4" w:val="single" w:color="000000"/>
              <w:right w:sz="4" w:val="single" w:color="000000"/>
              <w:bottom w:sz="4" w:val="single" w:color="000000"/>
              <w:left w:sz="4" w:val="single" w:color="000000"/>
            </w:tcBorders>
            <w:shd w:fill="ffffff"/>
            <w:vAlign w:val="bottom"/>
          </w:tcPr>
          <w:p>
            <w:pPr>
              <w:jc w:val="both"/>
              <w:pStyle w:val="a0"/>
              <w:spacing w:after="0" w:lineRule="auto" w:line="240.0"/>
              <w:rPr>
                <w:rFonts w:hAnsi="Times New Roman" w:ascii="Times New Roman"/>
                <w:sz w:val="24"/>
              </w:rPr>
            </w:pPr>
            <w:r>
              <w:rPr>
                <w:rFonts w:hAnsi="Times New Roman" w:ascii="Times New Roman"/>
                <w:sz w:val="24"/>
              </w:rPr>
              <w:t>Год</w:t>
            </w:r>
          </w:p>
        </w:tc>
        <w:tc>
          <w:tcPr>
            <w:tcBorders>
              <w:top w:sz="4" w:val="single" w:color="000000"/>
              <w:right w:sz="4" w:val="single" w:color="000000"/>
              <w:bottom w:sz="4" w:val="single" w:color="000000"/>
              <w:left w:sz="0" w:val="none"/>
            </w:tcBorders>
            <w:shd w:fill="ffffff"/>
            <w:vAlign w:val="bottom"/>
          </w:tcPr>
          <w:p>
            <w:pPr>
              <w:jc w:val="both"/>
              <w:pStyle w:val="a0"/>
              <w:spacing w:after="0" w:lineRule="auto" w:line="240.0"/>
              <w:rPr>
                <w:rFonts w:hAnsi="Times New Roman" w:ascii="Times New Roman"/>
                <w:sz w:val="24"/>
              </w:rPr>
            </w:pPr>
            <w:r>
              <w:rPr>
                <w:rFonts w:hAnsi="Times New Roman" w:ascii="Times New Roman"/>
                <w:sz w:val="24"/>
              </w:rPr>
              <w:t xml:space="preserve">Прирост товарооборота, %</w:t>
            </w:r>
          </w:p>
        </w:tc>
        <w:tc>
          <w:tcPr>
            <w:tcBorders>
              <w:top w:sz="4" w:val="single" w:color="000000"/>
              <w:right w:sz="4" w:val="single" w:color="000000"/>
              <w:bottom w:sz="4" w:val="single" w:color="000000"/>
              <w:left w:sz="0" w:val="none"/>
            </w:tcBorders>
            <w:shd w:fill="ffffff"/>
            <w:vAlign w:val="bottom"/>
          </w:tcPr>
          <w:p>
            <w:pPr>
              <w:jc w:val="both"/>
              <w:pStyle w:val="a0"/>
              <w:spacing w:after="0" w:lineRule="auto" w:line="240.0"/>
              <w:rPr>
                <w:rFonts w:hAnsi="Times New Roman" w:ascii="Times New Roman"/>
                <w:sz w:val="24"/>
              </w:rPr>
            </w:pPr>
            <w:r>
              <w:rPr>
                <w:rFonts w:hAnsi="Times New Roman" w:ascii="Times New Roman"/>
                <w:sz w:val="24"/>
              </w:rPr>
              <w:t xml:space="preserve">Выравненные показатели, %</w:t>
            </w:r>
          </w:p>
        </w:tc>
      </w:tr>
      <w:tr>
        <w:trPr/>
        <w:tc>
          <w:tcPr>
            <w:tcBorders>
              <w:top w:sz="0" w:val="none"/>
              <w:right w:sz="4" w:val="single" w:color="000000"/>
              <w:bottom w:sz="4" w:val="single" w:color="000000"/>
              <w:left w:sz="4" w:val="single" w:color="000000"/>
            </w:tcBorders>
            <w:shd w:fill="ffffff"/>
            <w:vAlign w:val="bottom"/>
          </w:tcPr>
          <w:p>
            <w:pPr>
              <w:jc w:val="both"/>
              <w:pStyle w:val="a0"/>
              <w:spacing w:after="0" w:lineRule="auto" w:line="240.0"/>
              <w:rPr>
                <w:rFonts w:hAnsi="Times New Roman" w:ascii="Times New Roman"/>
                <w:sz w:val="24"/>
              </w:rPr>
            </w:pPr>
            <w:r>
              <w:rPr>
                <w:rFonts w:hAnsi="Times New Roman" w:ascii="Times New Roman"/>
                <w:sz w:val="24"/>
              </w:rPr>
              <w:t>2011</w:t>
            </w:r>
          </w:p>
        </w:tc>
        <w:tc>
          <w:tcPr>
            <w:tcBorders>
              <w:top w:sz="0" w:val="none"/>
              <w:right w:sz="4" w:val="single" w:color="000000"/>
              <w:bottom w:sz="4" w:val="single" w:color="000000"/>
              <w:left w:sz="0" w:val="none"/>
            </w:tcBorders>
            <w:shd w:fill="ffffff"/>
            <w:vAlign w:val="bottom"/>
          </w:tcPr>
          <w:p>
            <w:pPr>
              <w:jc w:val="both"/>
              <w:pStyle w:val="a0"/>
              <w:spacing w:after="0" w:lineRule="auto" w:line="240.0"/>
              <w:rPr>
                <w:rFonts w:hAnsi="Times New Roman" w:ascii="Times New Roman"/>
                <w:sz w:val="24"/>
              </w:rPr>
            </w:pPr>
            <w:r>
              <w:rPr>
                <w:rFonts w:hAnsi="Times New Roman" w:ascii="Times New Roman"/>
                <w:sz w:val="24"/>
              </w:rPr>
              <w:t>19,6</w:t>
            </w:r>
          </w:p>
        </w:tc>
        <w:tc>
          <w:tcPr>
            <w:tcBorders>
              <w:top w:sz="0" w:val="none"/>
              <w:right w:sz="4" w:val="single" w:color="000000"/>
              <w:bottom w:sz="4" w:val="single" w:color="000000"/>
              <w:left w:sz="0" w:val="none"/>
            </w:tcBorders>
            <w:shd w:fill="ffffff"/>
            <w:vAlign w:val="bottom"/>
          </w:tcPr>
          <w:p>
            <w:pPr>
              <w:jc w:val="both"/>
              <w:pStyle w:val="a0"/>
              <w:spacing w:after="0" w:lineRule="auto" w:line="240.0"/>
              <w:rPr>
                <w:rFonts w:hAnsi="Times New Roman" w:ascii="Times New Roman"/>
                <w:sz w:val="24"/>
              </w:rPr>
            </w:pPr>
          </w:p>
        </w:tc>
      </w:tr>
      <w:tr>
        <w:trPr/>
        <w:tc>
          <w:tcPr>
            <w:tcBorders>
              <w:top w:sz="0" w:val="none"/>
              <w:right w:sz="4" w:val="single" w:color="000000"/>
              <w:bottom w:sz="4" w:val="single" w:color="000000"/>
              <w:left w:sz="4" w:val="single" w:color="000000"/>
            </w:tcBorders>
            <w:shd w:fill="ffffff"/>
            <w:vAlign w:val="bottom"/>
          </w:tcPr>
          <w:p>
            <w:pPr>
              <w:jc w:val="both"/>
              <w:pStyle w:val="a0"/>
              <w:spacing w:after="0" w:lineRule="auto" w:line="240.0"/>
              <w:rPr>
                <w:rFonts w:hAnsi="Times New Roman" w:ascii="Times New Roman"/>
                <w:sz w:val="24"/>
              </w:rPr>
            </w:pPr>
            <w:r>
              <w:rPr>
                <w:rFonts w:hAnsi="Times New Roman" w:ascii="Times New Roman"/>
                <w:sz w:val="24"/>
              </w:rPr>
              <w:t>2012</w:t>
            </w:r>
          </w:p>
        </w:tc>
        <w:tc>
          <w:tcPr>
            <w:tcBorders>
              <w:top w:sz="0" w:val="none"/>
              <w:right w:sz="4" w:val="single" w:color="000000"/>
              <w:bottom w:sz="4" w:val="single" w:color="000000"/>
              <w:left w:sz="0" w:val="none"/>
            </w:tcBorders>
            <w:shd w:fill="ffffff"/>
            <w:vAlign w:val="bottom"/>
          </w:tcPr>
          <w:p>
            <w:pPr>
              <w:jc w:val="both"/>
              <w:pStyle w:val="a0"/>
              <w:spacing w:after="0" w:lineRule="auto" w:line="240.0"/>
              <w:rPr>
                <w:rFonts w:hAnsi="Times New Roman" w:ascii="Times New Roman"/>
                <w:sz w:val="24"/>
              </w:rPr>
            </w:pPr>
            <w:r>
              <w:rPr>
                <w:rFonts w:hAnsi="Times New Roman" w:ascii="Times New Roman"/>
                <w:sz w:val="24"/>
              </w:rPr>
              <w:t>103,156</w:t>
            </w:r>
          </w:p>
        </w:tc>
        <w:tc>
          <w:tcPr>
            <w:tcBorders>
              <w:top w:sz="0" w:val="none"/>
              <w:right w:sz="4" w:val="single" w:color="000000"/>
              <w:bottom w:sz="4" w:val="single" w:color="000000"/>
              <w:left w:sz="0" w:val="none"/>
            </w:tcBorders>
            <w:shd w:fill="ffffff"/>
            <w:vAlign w:val="bottom"/>
          </w:tcPr>
          <w:p>
            <w:pPr>
              <w:jc w:val="both"/>
              <w:pStyle w:val="a0"/>
              <w:spacing w:after="0" w:lineRule="auto" w:line="240.0"/>
              <w:rPr>
                <w:rFonts w:hAnsi="Times New Roman" w:ascii="Times New Roman"/>
                <w:sz w:val="24"/>
              </w:rPr>
            </w:pPr>
            <w:r>
              <w:rPr>
                <w:rFonts w:hAnsi="Times New Roman" w:ascii="Times New Roman"/>
                <w:sz w:val="24"/>
              </w:rPr>
              <w:t>К1=(19,6+103,156)/2=61,378</w:t>
            </w:r>
          </w:p>
        </w:tc>
      </w:tr>
      <w:tr>
        <w:trPr/>
        <w:tc>
          <w:tcPr>
            <w:tcBorders>
              <w:top w:sz="0" w:val="none"/>
              <w:right w:sz="4" w:val="single" w:color="000000"/>
              <w:bottom w:sz="4" w:val="single" w:color="000000"/>
              <w:left w:sz="4" w:val="single" w:color="000000"/>
            </w:tcBorders>
            <w:shd w:fill="ffffff"/>
            <w:vAlign w:val="bottom"/>
          </w:tcPr>
          <w:p>
            <w:pPr>
              <w:jc w:val="both"/>
              <w:pStyle w:val="a0"/>
              <w:spacing w:after="0" w:lineRule="auto" w:line="240.0"/>
              <w:rPr>
                <w:rFonts w:hAnsi="Times New Roman" w:ascii="Times New Roman"/>
                <w:sz w:val="24"/>
              </w:rPr>
            </w:pPr>
            <w:r>
              <w:rPr>
                <w:rFonts w:hAnsi="Times New Roman" w:ascii="Times New Roman"/>
                <w:sz w:val="24"/>
              </w:rPr>
              <w:t>2013</w:t>
            </w:r>
          </w:p>
        </w:tc>
        <w:tc>
          <w:tcPr>
            <w:tcBorders>
              <w:top w:sz="0" w:val="none"/>
              <w:right w:sz="4" w:val="single" w:color="000000"/>
              <w:bottom w:sz="4" w:val="single" w:color="000000"/>
              <w:left w:sz="0" w:val="none"/>
            </w:tcBorders>
            <w:shd w:fill="ffffff"/>
            <w:vAlign w:val="bottom"/>
          </w:tcPr>
          <w:p>
            <w:pPr>
              <w:jc w:val="both"/>
              <w:pStyle w:val="a0"/>
              <w:spacing w:after="0" w:lineRule="auto" w:line="240.0"/>
              <w:rPr>
                <w:rFonts w:hAnsi="Times New Roman" w:ascii="Times New Roman"/>
                <w:sz w:val="24"/>
              </w:rPr>
            </w:pPr>
            <w:r>
              <w:rPr>
                <w:rFonts w:hAnsi="Times New Roman" w:ascii="Times New Roman"/>
                <w:sz w:val="24"/>
              </w:rPr>
              <w:t>18,59</w:t>
            </w:r>
          </w:p>
        </w:tc>
        <w:tc>
          <w:tcPr>
            <w:tcBorders>
              <w:top w:sz="0" w:val="none"/>
              <w:right w:sz="4" w:val="single" w:color="000000"/>
              <w:bottom w:sz="4" w:val="single" w:color="000000"/>
              <w:left w:sz="0" w:val="none"/>
            </w:tcBorders>
            <w:shd w:fill="ffffff"/>
            <w:vAlign w:val="bottom"/>
          </w:tcPr>
          <w:p>
            <w:pPr>
              <w:jc w:val="both"/>
              <w:pStyle w:val="a0"/>
              <w:spacing w:after="0" w:lineRule="auto" w:line="240.0"/>
              <w:rPr>
                <w:rFonts w:hAnsi="Times New Roman" w:ascii="Times New Roman"/>
                <w:sz w:val="24"/>
              </w:rPr>
            </w:pPr>
            <w:r>
              <w:rPr>
                <w:rFonts w:hAnsi="Times New Roman" w:ascii="Times New Roman"/>
                <w:sz w:val="24"/>
              </w:rPr>
              <w:t xml:space="preserve">К2= (103,156+18,59)/2=60,873</w:t>
            </w:r>
          </w:p>
        </w:tc>
      </w:tr>
    </w:tbl>
    <w:p>
      <w:pPr>
        <w:ind w:right="0"/>
        <w:pStyle w:val="11573"/>
      </w:pPr>
    </w:p>
    <w:p>
      <w:pPr>
        <w:ind w:firstLine="709"/>
        <w:pStyle w:val="af6"/>
        <w:spacing w:after="0" w:lineRule="auto" w:line="240.0"/>
        <w:rPr>
          <w:rFonts w:hAnsi="Times New Roman" w:ascii="Times New Roman"/>
          <w:sz w:val="24"/>
        </w:rPr>
      </w:pPr>
      <w:r>
        <w:rPr>
          <w:rFonts w:hAnsi="Times New Roman" w:ascii="Times New Roman"/>
          <w:sz w:val="24"/>
        </w:rPr>
        <w:t xml:space="preserve">Примечание – Источник: собственная разработка</w:t>
      </w:r>
    </w:p>
    <w:p>
      <w:pPr>
        <w:pStyle w:val="11570"/>
      </w:pPr>
    </w:p>
    <w:p>
      <w:pPr>
        <w:pStyle w:val="11570"/>
      </w:pPr>
      <w:r>
        <w:t xml:space="preserve">Сглаживание производится с помощью скользящей средней. Полученный выровненный ряд скользящих средних дает возможность определить среднегодовое изменение прироста объема товарооборота по следующей формуле:</w:t>
      </w:r>
    </w:p>
    <w:p>
      <w:pPr>
        <w:jc w:val="right"/>
        <w:ind w:firstLine="3600"/>
        <w:pStyle w:val="a0"/>
        <w:spacing w:after="0" w:lineRule="auto" w:line="240.0"/>
        <w:rPr>
          <w:rFonts w:hAnsi="Times New Roman" w:ascii="Times New Roman"/>
          <w:sz w:val="28"/>
        </w:rPr>
      </w:pPr>
      <w:r>
        <w:rPr>
          <w:rFonts w:hAnsi="Times New Roman" w:ascii="Times New Roman"/>
          <w:sz w:val="28"/>
        </w:rPr>
        <w:t xml:space="preserve">                                             (2.1)</w:t>
      </w:r>
    </w:p>
    <w:p>
      <w:pPr>
        <w:pStyle w:val="12103"/>
      </w:pPr>
      <w:r>
        <w:t xml:space="preserve">где   − среднегодовое изменение доли прироста розничного товарооборота, % ; </w:t>
      </w:r>
    </w:p>
    <w:p>
      <w:pPr>
        <w:jc w:val="both"/>
        <w:ind w:firstLine="720"/>
        <w:pStyle w:val="a0"/>
        <w:spacing w:after="0" w:lineRule="auto" w:line="240.0"/>
        <w:rPr>
          <w:rFonts w:hAnsi="Times New Roman" w:ascii="Times New Roman"/>
          <w:sz w:val="28"/>
        </w:rPr>
      </w:pPr>
      <w:r>
        <w:rPr>
          <w:rFonts w:hAnsi="Times New Roman" w:ascii="Times New Roman"/>
          <w:sz w:val="28"/>
        </w:rPr>
        <w:t xml:space="preserve">          К</w:t>
      </w:r>
      <w:r>
        <w:rPr>
          <w:rFonts w:hAnsi="Times New Roman" w:ascii="Times New Roman"/>
          <w:sz w:val="28"/>
          <w:vertAlign w:val="subscript"/>
        </w:rPr>
        <w:t>n</w:t>
      </w:r>
      <w:r>
        <w:rPr>
          <w:rFonts w:hAnsi="Times New Roman" w:ascii="Times New Roman"/>
          <w:sz w:val="28"/>
        </w:rPr>
        <w:t xml:space="preserve"> − последний показатель в ряду выравненных средних, %; </w:t>
      </w:r>
    </w:p>
    <w:p>
      <w:pPr>
        <w:jc w:val="both"/>
        <w:ind w:firstLine="720"/>
        <w:pStyle w:val="a0"/>
        <w:spacing w:after="0" w:lineRule="auto" w:line="240.0"/>
        <w:rPr>
          <w:rFonts w:hAnsi="Times New Roman" w:ascii="Times New Roman"/>
          <w:sz w:val="28"/>
        </w:rPr>
      </w:pPr>
      <w:r>
        <w:rPr>
          <w:rFonts w:hAnsi="Times New Roman" w:ascii="Times New Roman"/>
          <w:sz w:val="28"/>
        </w:rPr>
        <w:t xml:space="preserve">          К</w:t>
      </w:r>
      <w:r>
        <w:rPr>
          <w:rFonts w:hAnsi="Times New Roman" w:ascii="Times New Roman"/>
          <w:sz w:val="28"/>
          <w:vertAlign w:val="subscript"/>
        </w:rPr>
        <w:t>1</w:t>
      </w:r>
      <w:r>
        <w:rPr>
          <w:rFonts w:hAnsi="Times New Roman" w:ascii="Times New Roman"/>
          <w:sz w:val="28"/>
        </w:rPr>
        <w:t xml:space="preserve"> − первый показатель в ряду выравненных средних,% ; </w:t>
      </w:r>
    </w:p>
    <w:p>
      <w:pPr>
        <w:jc w:val="both"/>
        <w:ind w:firstLine="720"/>
        <w:pStyle w:val="a0"/>
        <w:spacing w:after="0" w:lineRule="auto" w:line="240.0"/>
        <w:rPr>
          <w:rFonts w:hAnsi="Times New Roman" w:ascii="Times New Roman"/>
          <w:sz w:val="28"/>
        </w:rPr>
      </w:pPr>
      <w:r>
        <w:rPr>
          <w:rFonts w:hAnsi="Times New Roman" w:ascii="Times New Roman"/>
          <w:sz w:val="28"/>
        </w:rPr>
        <w:t xml:space="preserve">          n− количество показателей выравненного ряда средних.</w:t>
      </w:r>
    </w:p>
    <w:p>
      <w:pPr>
        <w:jc w:val="both"/>
        <w:ind w:firstLine="720"/>
        <w:pStyle w:val="a0"/>
        <w:spacing w:after="0" w:lineRule="auto" w:line="240.0"/>
        <w:rPr>
          <w:rFonts w:hAnsi="Times New Roman" w:ascii="Times New Roman"/>
          <w:sz w:val="28"/>
        </w:rPr>
      </w:pPr>
    </w:p>
    <w:p>
      <w:pPr>
        <w:jc w:val="both"/>
        <w:ind w:firstLine="3600"/>
        <w:pStyle w:val="a0"/>
        <w:spacing w:after="0" w:lineRule="auto" w:line="240.0"/>
        <w:rPr>
          <w:rFonts w:hAnsi="Times New Roman" w:ascii="Times New Roman"/>
          <w:sz w:val="28"/>
        </w:rPr>
      </w:pPr>
    </w:p>
    <w:p>
      <w:pPr>
        <w:jc w:val="both"/>
        <w:ind w:firstLine="3600"/>
        <w:pStyle w:val="a0"/>
        <w:spacing w:after="0" w:lineRule="auto" w:line="240.0"/>
        <w:rPr>
          <w:rFonts w:hAnsi="Times New Roman" w:ascii="Times New Roman"/>
          <w:sz w:val="28"/>
        </w:rPr>
      </w:pPr>
    </w:p>
    <w:p>
      <w:pPr>
        <w:jc w:val="both"/>
        <w:ind w:firstLine="720"/>
        <w:pStyle w:val="a0"/>
        <w:spacing w:after="0" w:lineRule="auto" w:line="240.0"/>
        <w:rPr>
          <w:rFonts w:hAnsi="Times New Roman" w:ascii="Times New Roman"/>
          <w:sz w:val="28"/>
        </w:rPr>
      </w:pPr>
      <w:r>
        <w:rPr>
          <w:rFonts w:hAnsi="Times New Roman" w:ascii="Times New Roman"/>
          <w:sz w:val="28"/>
        </w:rPr>
        <w:t xml:space="preserve">Значение прироста товарооборота (К</w:t>
      </w:r>
      <w:r>
        <w:rPr>
          <w:rFonts w:hAnsi="Times New Roman" w:ascii="Times New Roman"/>
          <w:sz w:val="28"/>
          <w:vertAlign w:val="subscript"/>
        </w:rPr>
        <w:t>пр</w:t>
      </w:r>
      <w:r>
        <w:rPr>
          <w:rFonts w:hAnsi="Times New Roman" w:ascii="Times New Roman"/>
          <w:sz w:val="28"/>
        </w:rPr>
        <w:t xml:space="preserve">) на планируемый год определяется продолжением выравненного прироста товарооборота 2012 года на два шага вперед по формуле:</w:t>
      </w:r>
    </w:p>
    <w:p>
      <w:pPr>
        <w:jc w:val="right"/>
        <w:ind w:firstLine="3420"/>
        <w:pStyle w:val="a0"/>
        <w:spacing w:after="0" w:lineRule="auto" w:line="240.0"/>
        <w:rPr>
          <w:rFonts w:hAnsi="Times New Roman" w:ascii="Times New Roman"/>
          <w:sz w:val="28"/>
        </w:rPr>
      </w:pPr>
      <w:r>
        <w:rPr>
          <w:rFonts w:hAnsi="Times New Roman" w:ascii="Times New Roman"/>
          <w:sz w:val="28"/>
        </w:rPr>
        <w:t xml:space="preserve">                                             (2.2)</w:t>
      </w:r>
    </w:p>
    <w:p>
      <w:pPr>
        <w:jc w:val="both"/>
        <w:ind w:firstLine="3420"/>
        <w:pStyle w:val="a0"/>
        <w:spacing w:after="0" w:lineRule="auto" w:line="240.0"/>
        <w:rPr>
          <w:rFonts w:hAnsi="Times New Roman" w:ascii="Times New Roman"/>
          <w:sz w:val="28"/>
        </w:rPr>
      </w:pPr>
    </w:p>
    <w:p>
      <w:pPr>
        <w:jc w:val="both"/>
        <w:ind w:firstLine="3420"/>
        <w:pStyle w:val="a0"/>
        <w:spacing w:after="0" w:lineRule="auto" w:line="240.0"/>
        <w:rPr>
          <w:rFonts w:hAnsi="Times New Roman" w:ascii="Times New Roman"/>
          <w:sz w:val="28"/>
        </w:rPr>
      </w:pPr>
    </w:p>
    <w:p>
      <w:pPr>
        <w:jc w:val="both"/>
        <w:ind w:firstLine="3420"/>
        <w:pStyle w:val="a0"/>
        <w:spacing w:after="0" w:lineRule="auto" w:line="240.0"/>
        <w:rPr>
          <w:rFonts w:hAnsi="Times New Roman" w:ascii="Times New Roman"/>
          <w:sz w:val="28"/>
        </w:rPr>
      </w:pPr>
    </w:p>
    <w:p>
      <w:pPr>
        <w:jc w:val="both"/>
        <w:ind w:firstLine="720"/>
        <w:pStyle w:val="a0"/>
        <w:spacing w:after="0" w:lineRule="auto" w:line="240.0"/>
        <w:rPr>
          <w:rFonts w:hAnsi="Times New Roman" w:ascii="Times New Roman"/>
          <w:sz w:val="28"/>
        </w:rPr>
      </w:pPr>
      <w:r>
        <w:rPr>
          <w:rFonts w:hAnsi="Times New Roman" w:ascii="Times New Roman"/>
          <w:sz w:val="28"/>
        </w:rPr>
        <w:t xml:space="preserve">Таким образом, в планируемом году по сравнению с 2014 годом товарооборот  торговой организации должен увеличиться на 104,166%. Если товарооборот 2013 года равен 4580 млн. р., то планируемый будет равен: 4580*1,04166= 4770,8028 млн. р.</w:t>
      </w:r>
    </w:p>
    <w:p>
      <w:pPr>
        <w:jc w:val="both"/>
        <w:ind w:firstLine="720"/>
        <w:pStyle w:val="a0"/>
        <w:spacing w:after="0" w:lineRule="auto" w:line="240.0"/>
        <w:rPr>
          <w:rFonts w:hAnsi="Times New Roman" w:ascii="Times New Roman"/>
          <w:sz w:val="28"/>
        </w:rPr>
      </w:pPr>
      <w:r>
        <w:rPr>
          <w:rFonts w:hAnsi="Times New Roman" w:ascii="Times New Roman"/>
          <w:sz w:val="28"/>
        </w:rPr>
        <w:t xml:space="preserve">Существует еще один метод планирования суммы розничного товарооборота – это экономико-математический метод  (трендовый метод). Рассчитаем плановый объем розничного товарооборота ООО «Интерпаб»</w:t>
      </w:r>
    </w:p>
    <w:p>
      <w:pPr>
        <w:jc w:val="both"/>
        <w:ind w:firstLine="720"/>
        <w:pStyle w:val="a0"/>
        <w:spacing w:after="0" w:lineRule="auto" w:line="240.0"/>
        <w:rPr>
          <w:rFonts w:hAnsi="Times New Roman" w:ascii="Times New Roman"/>
          <w:sz w:val="28"/>
        </w:rPr>
      </w:pPr>
      <w:r>
        <w:rPr>
          <w:rFonts w:hAnsi="Times New Roman" w:ascii="Times New Roman"/>
          <w:sz w:val="28"/>
        </w:rPr>
        <w:t xml:space="preserve">Для определения параметров уравнения регрессии строим расчетную таблицу 2.5.</w:t>
      </w:r>
    </w:p>
    <w:p>
      <w:pPr>
        <w:jc w:val="both"/>
        <w:ind w:firstLine="720"/>
        <w:pStyle w:val="a0"/>
        <w:spacing w:after="0" w:lineRule="auto" w:line="240.0"/>
        <w:rPr>
          <w:rFonts w:hAnsi="Times New Roman" w:ascii="Times New Roman"/>
          <w:sz w:val="28"/>
        </w:rPr>
      </w:pPr>
    </w:p>
    <w:p>
      <w:pPr>
        <w:ind w:right="0" w:firstLine="0"/>
        <w:pStyle w:val="11573"/>
      </w:pPr>
      <w:r>
        <w:t xml:space="preserve">Таблица 2.5 – Расчетная таблица</w:t>
      </w:r>
    </w:p>
    <w:tbl>
      <w:tblPr>
        <w:tblBorders>
          <w:right w:sz="4" w:val="single" w:color="000000"/>
          <w:insideV w:sz="4" w:val="single" w:color="000000"/>
          <w:bottom w:sz="4" w:val="single" w:color="000000"/>
          <w:top w:sz="4" w:val="single" w:color="000000"/>
          <w:insideH w:sz="4" w:val="single" w:color="000000"/>
          <w:left w:sz="4" w:val="single" w:color="000000"/>
        </w:tblBorders>
        <w:tblLayout w:type="fixed"/>
        <w:tblInd w:type="dxa" w:w="93"/>
      </w:tblPr>
      <w:tblGrid>
        <w:gridCol w:w="1291"/>
        <w:gridCol w:w="2126"/>
        <w:gridCol w:w="1310"/>
        <w:gridCol w:w="954"/>
        <w:gridCol w:w="2113"/>
        <w:gridCol w:w="1740"/>
      </w:tblGrid>
      <w:tr>
        <w:trPr/>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 xml:space="preserve">Время,( t)</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 xml:space="preserve">Розничный товарооборот, (у)</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t*у</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t</w:t>
            </w:r>
            <w:r>
              <w:rPr>
                <w:rFonts w:hAnsi="Times New Roman" w:ascii="Times New Roman"/>
                <w:sz w:val="24"/>
                <w:vertAlign w:val="superscript"/>
              </w:rPr>
              <w:t>2</w:t>
            </w:r>
          </w:p>
        </w:tc>
        <w:tc>
          <w:tcPr>
            <w:vAlign w:val="center"/>
          </w:tcPr>
          <w:p>
            <w:pPr>
              <w:jc w:val="center"/>
              <w:pStyle w:val="a0"/>
              <w:spacing w:after="0" w:lineRule="auto" w:line="240.0"/>
              <w:rPr>
                <w:rFonts w:hAnsi="Times New Roman" w:ascii="Times New Roman"/>
                <w:sz w:val="24"/>
              </w:rPr>
            </w:pPr>
            <w:r>
              <w:rPr>
                <w:rFonts w:hAnsi="Times New Roman" w:ascii="Times New Roman"/>
                <w:sz w:val="24"/>
              </w:rPr>
              <w:t xml:space="preserve">Расчетный объем товарооборота</w:t>
            </w:r>
          </w:p>
        </w:tc>
        <w:tc>
          <w:tcPr>
            <w:vAlign w:val="center"/>
          </w:tcPr>
          <w:p>
            <w:pPr>
              <w:jc w:val="center"/>
              <w:pStyle w:val="a0"/>
              <w:spacing w:after="0" w:lineRule="auto" w:line="240.0"/>
              <w:rPr>
                <w:rFonts w:hAnsi="Times New Roman" w:ascii="Times New Roman"/>
                <w:sz w:val="24"/>
              </w:rPr>
            </w:pPr>
            <w:r>
              <w:rPr>
                <w:rFonts w:hAnsi="Times New Roman" w:ascii="Times New Roman"/>
                <w:sz w:val="24"/>
              </w:rPr>
              <w:t xml:space="preserve">[(у-у сред)/у]</w:t>
            </w:r>
          </w:p>
          <w:p>
            <w:pPr>
              <w:jc w:val="center"/>
              <w:pStyle w:val="a0"/>
              <w:spacing w:after="0" w:lineRule="auto" w:line="240.0"/>
              <w:rPr>
                <w:rFonts w:hAnsi="Times New Roman" w:ascii="Times New Roman"/>
                <w:sz w:val="24"/>
              </w:rPr>
            </w:pPr>
            <w:r>
              <w:rPr>
                <w:rFonts w:hAnsi="Times New Roman" w:ascii="Times New Roman"/>
                <w:sz w:val="24"/>
              </w:rPr>
              <w:t>*100</w:t>
            </w:r>
          </w:p>
        </w:tc>
      </w:tr>
      <w:tr>
        <w:trPr/>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1</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1901</w:t>
            </w:r>
          </w:p>
        </w:tc>
        <w:tc>
          <w:tcPr>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1901</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1</w:t>
            </w:r>
          </w:p>
        </w:tc>
        <w:tc>
          <w:tcPr>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2109,118</w:t>
            </w:r>
          </w:p>
        </w:tc>
        <w:tc>
          <w:tcPr>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-10,9478</w:t>
            </w:r>
          </w:p>
        </w:tc>
      </w:tr>
      <w:tr>
        <w:trPr/>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2</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3862</w:t>
            </w:r>
          </w:p>
        </w:tc>
        <w:tc>
          <w:tcPr>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7724</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4</w:t>
            </w:r>
          </w:p>
        </w:tc>
        <w:tc>
          <w:tcPr>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3447,667</w:t>
            </w:r>
          </w:p>
        </w:tc>
        <w:tc>
          <w:tcPr>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10,72846</w:t>
            </w:r>
          </w:p>
        </w:tc>
      </w:tr>
      <w:tr>
        <w:trPr/>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3</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4580</w:t>
            </w:r>
          </w:p>
        </w:tc>
        <w:tc>
          <w:tcPr>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13740</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9</w:t>
            </w:r>
          </w:p>
        </w:tc>
        <w:tc>
          <w:tcPr>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4787,16</w:t>
            </w:r>
          </w:p>
        </w:tc>
        <w:tc>
          <w:tcPr>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-4,52314</w:t>
            </w:r>
          </w:p>
        </w:tc>
      </w:tr>
      <w:tr>
        <w:trPr/>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∑t=6</w:t>
            </w:r>
          </w:p>
        </w:tc>
        <w:tc>
          <w:tcPr>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∑у=10343</w:t>
            </w:r>
          </w:p>
        </w:tc>
        <w:tc>
          <w:tcPr>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∑уt=23365</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∑t</w:t>
            </w:r>
            <w:r>
              <w:rPr>
                <w:rFonts w:hAnsi="Times New Roman" w:ascii="Times New Roman"/>
                <w:sz w:val="24"/>
                <w:vertAlign w:val="superscript"/>
              </w:rPr>
              <w:t xml:space="preserve">2 </w:t>
            </w:r>
            <w:r>
              <w:rPr>
                <w:rFonts w:hAnsi="Times New Roman" w:ascii="Times New Roman"/>
                <w:sz w:val="24"/>
              </w:rPr>
              <w:t>=14</w:t>
            </w:r>
          </w:p>
        </w:tc>
        <w:tc>
          <w:tcPr>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10343,95</w:t>
            </w:r>
          </w:p>
          <w:p>
            <w:pPr>
              <w:jc w:val="center"/>
              <w:pStyle w:val="a0"/>
              <w:spacing w:after="0" w:lineRule="auto" w:line="240.0"/>
              <w:rPr>
                <w:rFonts w:hAnsi="Times New Roman" w:ascii="Times New Roman"/>
                <w:sz w:val="24"/>
              </w:rPr>
            </w:pPr>
          </w:p>
        </w:tc>
        <w:tc>
          <w:tcPr>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-4,7425</w:t>
            </w:r>
          </w:p>
        </w:tc>
      </w:tr>
    </w:tbl>
    <w:p>
      <w:pPr>
        <w:jc w:val="both"/>
        <w:pStyle w:val="a0"/>
        <w:spacing w:after="0" w:lineRule="auto" w:line="240.0"/>
        <w:rPr>
          <w:rFonts w:hAnsi="Times New Roman" w:ascii="Times New Roman"/>
          <w:b w:val="1"/>
        </w:rPr>
      </w:pPr>
    </w:p>
    <w:p>
      <w:pPr>
        <w:ind w:firstLine="709"/>
        <w:pStyle w:val="af6"/>
        <w:spacing w:after="0" w:lineRule="auto" w:line="240.0"/>
        <w:rPr>
          <w:rFonts w:hAnsi="Times New Roman" w:ascii="Times New Roman"/>
          <w:sz w:val="24"/>
        </w:rPr>
      </w:pPr>
      <w:r>
        <w:rPr>
          <w:rFonts w:hAnsi="Times New Roman" w:ascii="Times New Roman"/>
          <w:sz w:val="24"/>
        </w:rPr>
        <w:t xml:space="preserve">Примечание – Источник: собственная разработка</w:t>
      </w:r>
    </w:p>
    <w:p>
      <w:pPr>
        <w:jc w:val="both"/>
        <w:ind w:firstLine="720"/>
        <w:pStyle w:val="a0"/>
        <w:spacing w:after="0" w:lineRule="auto" w:line="240.0"/>
        <w:rPr>
          <w:rFonts w:hAnsi="Times New Roman" w:ascii="Times New Roman"/>
          <w:sz w:val="28"/>
        </w:rPr>
      </w:pPr>
    </w:p>
    <w:p>
      <w:pPr>
        <w:jc w:val="both"/>
        <w:ind w:firstLine="720"/>
        <w:pStyle w:val="a0"/>
        <w:spacing w:after="0" w:lineRule="auto" w:line="240.0"/>
        <w:rPr>
          <w:rFonts w:hAnsi="Times New Roman" w:ascii="Times New Roman"/>
          <w:sz w:val="28"/>
        </w:rPr>
      </w:pPr>
      <w:r>
        <w:rPr>
          <w:rFonts w:hAnsi="Times New Roman" w:ascii="Times New Roman"/>
          <w:sz w:val="28"/>
        </w:rPr>
        <w:t xml:space="preserve">Подставив фактические данные из таблицы в систему уравнений получим:</w:t>
      </w:r>
    </w:p>
    <w:p>
      <w:pPr>
        <w:jc w:val="center"/>
        <w:pStyle w:val="a0"/>
        <w:spacing w:after="0" w:lineRule="auto" w:line="240.0"/>
        <w:rPr>
          <w:rFonts w:hAnsi="Times New Roman" w:ascii="Times New Roman"/>
          <w:sz w:val="28"/>
        </w:rPr>
      </w:pPr>
    </w:p>
    <w:p>
      <w:pPr>
        <w:jc w:val="both"/>
        <w:ind w:firstLine="720"/>
        <w:pStyle w:val="a0"/>
        <w:spacing w:after="0" w:lineRule="auto" w:line="240.0"/>
        <w:rPr>
          <w:rFonts w:hAnsi="Times New Roman" w:ascii="Times New Roman"/>
          <w:sz w:val="28"/>
        </w:rPr>
      </w:pPr>
      <w:r>
        <w:rPr>
          <w:rFonts w:hAnsi="Times New Roman" w:ascii="Times New Roman"/>
          <w:sz w:val="28"/>
        </w:rPr>
        <w:t xml:space="preserve">Решив систему уравнений, получили </w:t>
      </w:r>
      <w:r>
        <w:rPr>
          <w:rFonts w:hAnsi="Times New Roman" w:ascii="Times New Roman"/>
          <w:sz w:val="28"/>
          <w:i w:val="1"/>
        </w:rPr>
        <w:t>а=</w:t>
      </w:r>
      <w:r>
        <w:rPr>
          <w:rFonts w:hAnsi="Times New Roman" w:ascii="Times New Roman"/>
          <w:sz w:val="28"/>
        </w:rPr>
        <w:t>768,669</w:t>
      </w:r>
      <w:r>
        <w:rPr>
          <w:rFonts w:hAnsi="Times New Roman" w:ascii="Times New Roman"/>
          <w:sz w:val="28"/>
          <w:i w:val="1"/>
        </w:rPr>
        <w:t xml:space="preserve">, в=</w:t>
      </w:r>
      <w:r>
        <w:rPr>
          <w:rFonts w:hAnsi="Times New Roman" w:ascii="Times New Roman"/>
          <w:sz w:val="28"/>
        </w:rPr>
        <w:t xml:space="preserve"> 1339,499 и функцию зависимости объема розничного товарооборота от времени:</w:t>
      </w:r>
    </w:p>
    <w:p>
      <w:pPr>
        <w:jc w:val="both"/>
        <w:ind w:firstLine="720"/>
        <w:pStyle w:val="a0"/>
        <w:spacing w:after="0" w:lineRule="auto" w:line="240.0"/>
        <w:rPr>
          <w:rFonts w:hAnsi="Times New Roman" w:ascii="Times New Roman"/>
          <w:sz w:val="28"/>
        </w:rPr>
      </w:pPr>
    </w:p>
    <w:p>
      <w:pPr>
        <w:jc w:val="both"/>
        <w:ind w:firstLine="720"/>
        <w:pStyle w:val="a0"/>
        <w:spacing w:after="0" w:lineRule="auto" w:line="240.0"/>
        <w:rPr>
          <w:rFonts w:hAnsi="Times New Roman" w:ascii="Times New Roman"/>
          <w:sz w:val="28"/>
        </w:rPr>
      </w:pPr>
      <w:r>
        <w:rPr>
          <w:rFonts w:hAnsi="Times New Roman" w:ascii="Times New Roman"/>
          <w:sz w:val="28"/>
        </w:rPr>
        <w:t xml:space="preserve">Для  того  чтобы  сделать  вывод  об  эффективности  полученной  модели  и о возможности  ее  использования  для  планирования  объема  товарооборота,  необходимо определить  средний  процент  отклонений  теоретических (расчетных)  значений товарооборота  от  фактических,  т.е.  определить  среднюю  ошибку  прогноза.  Принято считать, что модель является эффективной и ее можно использовать для прогнозирования, если средний процент отклонений теоретических значений товарооборота от фактических не превышает 3%.  </w:t>
      </w:r>
    </w:p>
    <w:p>
      <w:pPr>
        <w:jc w:val="both"/>
        <w:ind w:firstLine="720"/>
        <w:pStyle w:val="a0"/>
        <w:spacing w:after="0" w:lineRule="auto" w:line="240.0"/>
        <w:rPr>
          <w:rFonts w:hAnsi="Times New Roman" w:ascii="Times New Roman"/>
          <w:sz w:val="28"/>
        </w:rPr>
      </w:pPr>
      <w:r>
        <w:rPr>
          <w:rFonts w:hAnsi="Times New Roman" w:ascii="Times New Roman"/>
          <w:sz w:val="28"/>
        </w:rPr>
        <w:t xml:space="preserve">В данном случае среднее отклонение теоретического товарооборота от фактического  составляет 1,5808%,  что  позволяет  ее  использовать  для  расчета  объема товарооборота на будущий год:  </w:t>
      </w:r>
    </w:p>
    <w:p>
      <w:pPr>
        <w:jc w:val="both"/>
        <w:ind w:firstLine="720"/>
        <w:pStyle w:val="a0"/>
        <w:spacing w:after="0" w:lineRule="auto" w:line="240.0"/>
        <w:rPr>
          <w:rFonts w:hAnsi="Times New Roman" w:ascii="Times New Roman"/>
          <w:sz w:val="28"/>
        </w:rPr>
      </w:pPr>
      <w:r>
        <w:rPr>
          <w:rFonts w:hAnsi="Times New Roman" w:ascii="Times New Roman"/>
          <w:sz w:val="28"/>
        </w:rPr>
        <w:t>РТО</w:t>
      </w:r>
      <w:r>
        <w:rPr>
          <w:rFonts w:hAnsi="Times New Roman" w:ascii="Times New Roman"/>
          <w:sz w:val="28"/>
          <w:vertAlign w:val="subscript"/>
        </w:rPr>
        <w:t>пл</w:t>
      </w:r>
      <w:r>
        <w:rPr>
          <w:rFonts w:hAnsi="Times New Roman" w:ascii="Times New Roman"/>
          <w:sz w:val="28"/>
        </w:rPr>
        <w:t xml:space="preserve">=768,669+1339,499*4=6126,665 млн. р.</w:t>
      </w:r>
    </w:p>
    <w:p>
      <w:pPr>
        <w:jc w:val="both"/>
        <w:ind w:firstLine="720"/>
        <w:pStyle w:val="a0"/>
        <w:spacing w:after="0" w:lineRule="auto" w:line="240.0"/>
        <w:rPr>
          <w:rFonts w:hAnsi="Times New Roman" w:ascii="Times New Roman"/>
          <w:sz w:val="28"/>
        </w:rPr>
      </w:pPr>
      <w:r>
        <w:rPr>
          <w:rFonts w:hAnsi="Times New Roman" w:ascii="Times New Roman"/>
          <w:sz w:val="28"/>
        </w:rPr>
        <w:t xml:space="preserve">Результаты  расчета  планового объема  розничного  товарооборота  ООО «Интерпаб» сведем в таблицу 2.6.  </w:t>
      </w:r>
    </w:p>
    <w:p>
      <w:pPr>
        <w:jc w:val="both"/>
        <w:ind w:firstLine="720"/>
        <w:pStyle w:val="a0"/>
        <w:spacing w:after="0" w:lineRule="auto" w:line="240.0"/>
        <w:rPr>
          <w:rFonts w:hAnsi="Times New Roman" w:ascii="Times New Roman"/>
          <w:sz w:val="28"/>
        </w:rPr>
      </w:pPr>
      <w:r>
        <w:rPr>
          <w:rFonts w:hAnsi="Times New Roman" w:ascii="Times New Roman"/>
          <w:sz w:val="28"/>
        </w:rPr>
        <w:t xml:space="preserve"> </w:t>
      </w:r>
    </w:p>
    <w:p>
      <w:pPr>
        <w:ind w:right="0" w:firstLine="0"/>
        <w:pStyle w:val="11573"/>
      </w:pPr>
      <w:r>
        <w:t xml:space="preserve">Таблица 2.6 − Расчет объема товарооборота ООО «Интерпаб» на планируемый год </w:t>
      </w:r>
    </w:p>
    <w:tbl>
      <w:tblPr>
        <w:tblBorders>
          <w:right w:sz="4" w:val="single" w:color="000000"/>
          <w:insideV w:sz="4" w:val="single" w:color="000000"/>
          <w:bottom w:sz="4" w:val="single" w:color="000000"/>
          <w:top w:sz="4" w:val="single" w:color="000000"/>
          <w:insideH w:sz="4" w:val="single" w:color="000000"/>
          <w:left w:sz="4" w:val="single" w:color="000000"/>
        </w:tblBorders>
        <w:tblLayout w:type="fixed"/>
      </w:tblPr>
      <w:tblGrid>
        <w:gridCol w:w="3284"/>
        <w:gridCol w:w="3285"/>
        <w:gridCol w:w="3285"/>
      </w:tblGrid>
      <w:tr>
        <w:trPr/>
        <w:tc>
          <w:tcPr/>
          <w:p>
            <w:pPr>
              <w:jc w:val="both"/>
              <w:pStyle w:val="a0"/>
              <w:spacing w:after="0" w:lineRule="auto" w:line="240.0"/>
              <w:rPr>
                <w:rFonts w:hAnsi="Times New Roman" w:ascii="Times New Roman"/>
                <w:sz w:val="24"/>
              </w:rPr>
            </w:pPr>
            <w:r>
              <w:rPr>
                <w:rFonts w:hAnsi="Times New Roman" w:ascii="Times New Roman"/>
                <w:sz w:val="24"/>
              </w:rPr>
              <w:t xml:space="preserve">Методика расчета</w:t>
            </w:r>
          </w:p>
        </w:tc>
        <w:tc>
          <w:tcPr/>
          <w:p>
            <w:pPr>
              <w:jc w:val="both"/>
              <w:pStyle w:val="a0"/>
              <w:spacing w:after="0" w:lineRule="auto" w:line="240.0"/>
              <w:rPr>
                <w:rFonts w:hAnsi="Times New Roman" w:ascii="Times New Roman"/>
                <w:sz w:val="24"/>
              </w:rPr>
            </w:pPr>
            <w:r>
              <w:rPr>
                <w:rFonts w:hAnsi="Times New Roman" w:ascii="Times New Roman"/>
                <w:sz w:val="24"/>
              </w:rPr>
              <w:t xml:space="preserve">Расчетный товарооборот на планируемый год, млн. р.</w:t>
            </w:r>
          </w:p>
        </w:tc>
        <w:tc>
          <w:tcPr/>
          <w:p>
            <w:pPr>
              <w:jc w:val="both"/>
              <w:pStyle w:val="a0"/>
              <w:spacing w:after="0" w:lineRule="auto" w:line="240.0"/>
              <w:rPr>
                <w:rFonts w:hAnsi="Times New Roman" w:ascii="Times New Roman"/>
                <w:sz w:val="24"/>
              </w:rPr>
            </w:pPr>
            <w:r>
              <w:rPr>
                <w:rFonts w:hAnsi="Times New Roman" w:ascii="Times New Roman"/>
                <w:sz w:val="24"/>
              </w:rPr>
              <w:t xml:space="preserve">Темп роста товарооборота в % к 2013 году (4580 млн. р.)</w:t>
            </w:r>
          </w:p>
        </w:tc>
      </w:tr>
      <w:tr>
        <w:trPr/>
        <w:tc>
          <w:tcPr/>
          <w:p>
            <w:pPr>
              <w:jc w:val="both"/>
              <w:ind w:left="0" w:hanging="284"/>
              <w:pStyle w:val="a0"/>
              <w:spacing w:after="0" w:lineRule="auto" w:line="240.0"/>
              <w:numPr>
                <w:ilvl w:val="0"/>
                <w:numId w:val="9"/>
              </w:numPr>
              <w:rPr>
                <w:rFonts w:hAnsi="Times New Roman" w:ascii="Times New Roman"/>
                <w:sz w:val="24"/>
              </w:rPr>
            </w:pPr>
            <w:r>
              <w:rPr>
                <w:rFonts w:hAnsi="Times New Roman" w:ascii="Times New Roman"/>
                <w:sz w:val="24"/>
              </w:rPr>
              <w:t xml:space="preserve">Опытно-статистический метод</w:t>
            </w:r>
          </w:p>
        </w:tc>
        <w:tc>
          <w:tcPr/>
          <w:p>
            <w:pPr>
              <w:jc w:val="both"/>
              <w:pStyle w:val="a0"/>
              <w:spacing w:after="0" w:lineRule="auto" w:line="240.0"/>
              <w:rPr>
                <w:rFonts w:hAnsi="Times New Roman" w:ascii="Times New Roman"/>
                <w:sz w:val="24"/>
              </w:rPr>
            </w:pPr>
            <w:r>
              <w:rPr>
                <w:rFonts w:hAnsi="Times New Roman" w:ascii="Times New Roman"/>
                <w:sz w:val="24"/>
              </w:rPr>
              <w:t>7367,98</w:t>
            </w:r>
          </w:p>
        </w:tc>
        <w:tc>
          <w:tcPr/>
          <w:p>
            <w:pPr>
              <w:jc w:val="both"/>
              <w:pStyle w:val="a0"/>
              <w:spacing w:after="0" w:lineRule="auto" w:line="240.0"/>
              <w:rPr>
                <w:rFonts w:hAnsi="Times New Roman" w:ascii="Times New Roman"/>
                <w:sz w:val="24"/>
              </w:rPr>
            </w:pPr>
            <w:r>
              <w:rPr>
                <w:rFonts w:hAnsi="Times New Roman" w:ascii="Times New Roman"/>
                <w:sz w:val="24"/>
              </w:rPr>
              <w:t>160,873</w:t>
            </w:r>
          </w:p>
        </w:tc>
      </w:tr>
      <w:tr>
        <w:trPr/>
        <w:tc>
          <w:tcPr/>
          <w:p>
            <w:pPr>
              <w:jc w:val="both"/>
              <w:ind w:left="0" w:hanging="284"/>
              <w:pStyle w:val="a0"/>
              <w:spacing w:after="0" w:lineRule="auto" w:line="240.0"/>
              <w:numPr>
                <w:ilvl w:val="0"/>
                <w:numId w:val="9"/>
              </w:numPr>
              <w:rPr>
                <w:rFonts w:hAnsi="Times New Roman" w:ascii="Times New Roman"/>
                <w:sz w:val="24"/>
              </w:rPr>
            </w:pPr>
            <w:r>
              <w:rPr>
                <w:rFonts w:hAnsi="Times New Roman" w:ascii="Times New Roman"/>
                <w:sz w:val="24"/>
              </w:rPr>
              <w:t xml:space="preserve">Экономико-статистический метод</w:t>
            </w:r>
          </w:p>
        </w:tc>
        <w:tc>
          <w:tcPr/>
          <w:p>
            <w:pPr>
              <w:jc w:val="both"/>
              <w:pStyle w:val="a0"/>
              <w:spacing w:after="0" w:lineRule="auto" w:line="240.0"/>
              <w:rPr>
                <w:rFonts w:hAnsi="Times New Roman" w:ascii="Times New Roman"/>
                <w:sz w:val="24"/>
              </w:rPr>
            </w:pPr>
            <w:r>
              <w:rPr>
                <w:rFonts w:hAnsi="Times New Roman" w:ascii="Times New Roman"/>
                <w:sz w:val="24"/>
              </w:rPr>
              <w:t>4770,8028</w:t>
            </w:r>
          </w:p>
        </w:tc>
        <w:tc>
          <w:tcPr/>
          <w:p>
            <w:pPr>
              <w:jc w:val="both"/>
              <w:pStyle w:val="a0"/>
              <w:spacing w:after="0" w:lineRule="auto" w:line="240.0"/>
              <w:rPr>
                <w:rFonts w:hAnsi="Times New Roman" w:ascii="Times New Roman"/>
                <w:sz w:val="24"/>
              </w:rPr>
            </w:pPr>
            <w:r>
              <w:rPr>
                <w:rFonts w:hAnsi="Times New Roman" w:ascii="Times New Roman"/>
                <w:sz w:val="24"/>
              </w:rPr>
              <w:t>104,166</w:t>
            </w:r>
          </w:p>
        </w:tc>
      </w:tr>
      <w:tr>
        <w:trPr/>
        <w:tc>
          <w:tcPr/>
          <w:p>
            <w:pPr>
              <w:jc w:val="both"/>
              <w:ind w:left="0" w:hanging="284"/>
              <w:pStyle w:val="a0"/>
              <w:spacing w:after="0" w:lineRule="auto" w:line="240.0"/>
              <w:numPr>
                <w:ilvl w:val="0"/>
                <w:numId w:val="9"/>
              </w:numPr>
              <w:rPr>
                <w:rFonts w:hAnsi="Times New Roman" w:ascii="Times New Roman"/>
                <w:sz w:val="24"/>
              </w:rPr>
            </w:pPr>
            <w:r>
              <w:rPr>
                <w:rFonts w:hAnsi="Times New Roman" w:ascii="Times New Roman"/>
                <w:sz w:val="24"/>
              </w:rPr>
              <w:t xml:space="preserve">Трендовый метод</w:t>
            </w:r>
          </w:p>
        </w:tc>
        <w:tc>
          <w:tcPr/>
          <w:p>
            <w:pPr>
              <w:jc w:val="both"/>
              <w:pStyle w:val="a0"/>
              <w:spacing w:after="0" w:lineRule="auto" w:line="240.0"/>
              <w:rPr>
                <w:rFonts w:hAnsi="Times New Roman" w:ascii="Times New Roman"/>
                <w:sz w:val="24"/>
              </w:rPr>
            </w:pPr>
            <w:r>
              <w:rPr>
                <w:rFonts w:hAnsi="Times New Roman" w:ascii="Times New Roman"/>
                <w:sz w:val="24"/>
              </w:rPr>
              <w:t>6126,665</w:t>
            </w:r>
          </w:p>
        </w:tc>
        <w:tc>
          <w:tcPr/>
          <w:p>
            <w:pPr>
              <w:jc w:val="both"/>
              <w:pStyle w:val="a0"/>
              <w:spacing w:after="0" w:lineRule="auto" w:line="240.0"/>
              <w:rPr>
                <w:rFonts w:hAnsi="Times New Roman" w:ascii="Times New Roman"/>
                <w:sz w:val="24"/>
              </w:rPr>
            </w:pPr>
            <w:r>
              <w:rPr>
                <w:rFonts w:hAnsi="Times New Roman" w:ascii="Times New Roman"/>
                <w:sz w:val="24"/>
              </w:rPr>
              <w:t>133,769</w:t>
            </w:r>
          </w:p>
        </w:tc>
      </w:tr>
    </w:tbl>
    <w:p>
      <w:pPr>
        <w:jc w:val="both"/>
        <w:ind w:firstLine="709"/>
        <w:pStyle w:val="af6"/>
        <w:spacing w:after="0" w:lineRule="auto" w:line="240.0"/>
        <w:rPr>
          <w:rFonts w:hAnsi="Times New Roman" w:ascii="Times New Roman"/>
        </w:rPr>
      </w:pPr>
    </w:p>
    <w:p>
      <w:pPr>
        <w:ind w:firstLine="709"/>
        <w:pStyle w:val="af6"/>
        <w:spacing w:after="0" w:lineRule="auto" w:line="240.0"/>
        <w:rPr>
          <w:rFonts w:hAnsi="Times New Roman" w:ascii="Times New Roman"/>
          <w:sz w:val="24"/>
        </w:rPr>
      </w:pPr>
      <w:r>
        <w:rPr>
          <w:rFonts w:hAnsi="Times New Roman" w:ascii="Times New Roman"/>
          <w:sz w:val="24"/>
        </w:rPr>
        <w:t xml:space="preserve">Примечание – Источник: собственная разработка.</w:t>
      </w:r>
    </w:p>
    <w:p>
      <w:pPr>
        <w:jc w:val="both"/>
        <w:ind w:firstLine="720"/>
        <w:pStyle w:val="a0"/>
        <w:spacing w:after="0" w:lineRule="auto" w:line="240.0"/>
        <w:rPr>
          <w:rFonts w:hAnsi="Times New Roman" w:ascii="Times New Roman"/>
        </w:rPr>
      </w:pPr>
    </w:p>
    <w:p>
      <w:pPr>
        <w:jc w:val="both"/>
        <w:ind w:firstLine="720"/>
        <w:pStyle w:val="a0"/>
        <w:spacing w:after="0" w:lineRule="auto" w:line="240.0"/>
        <w:rPr>
          <w:rFonts w:hAnsi="Times New Roman" w:ascii="Times New Roman"/>
          <w:sz w:val="28"/>
        </w:rPr>
      </w:pPr>
      <w:r>
        <w:rPr>
          <w:rFonts w:hAnsi="Times New Roman" w:ascii="Times New Roman"/>
          <w:sz w:val="28"/>
        </w:rPr>
        <w:t xml:space="preserve">1-й  вариант  расчета −  оптимистический,  а 2-й −  пессимистический.  Плановая величина товарооборота ООО «Интерпаб» на будущий год устанавливается по средней величине и составит:  </w:t>
      </w:r>
    </w:p>
    <w:p>
      <w:pPr>
        <w:jc w:val="both"/>
        <w:ind w:firstLine="720"/>
        <w:pStyle w:val="a0"/>
        <w:spacing w:after="0" w:lineRule="auto" w:line="240.0"/>
        <w:rPr>
          <w:rFonts w:hAnsi="Times New Roman" w:ascii="Times New Roman"/>
          <w:sz w:val="28"/>
        </w:rPr>
      </w:pPr>
      <w:r>
        <w:rPr>
          <w:rFonts w:hAnsi="Times New Roman" w:ascii="Times New Roman"/>
          <w:sz w:val="28"/>
        </w:rPr>
        <w:t>РТО</w:t>
      </w:r>
      <w:r>
        <w:rPr>
          <w:rFonts w:hAnsi="Times New Roman" w:ascii="Times New Roman"/>
          <w:sz w:val="28"/>
          <w:vertAlign w:val="subscript"/>
        </w:rPr>
        <w:t>пл</w:t>
      </w:r>
      <w:r>
        <w:rPr>
          <w:rFonts w:hAnsi="Times New Roman" w:ascii="Times New Roman"/>
          <w:sz w:val="28"/>
        </w:rPr>
        <w:t xml:space="preserve"> = (7367,98+4770,8028) / 2 = </w:t>
      </w:r>
      <w:r>
        <w:rPr>
          <w:rFonts w:hAnsi="Times New Roman" w:ascii="Times New Roman"/>
          <w:sz w:val="28"/>
          <w:color w:val="000000"/>
        </w:rPr>
        <w:t>6069,3914</w:t>
      </w:r>
      <w:r>
        <w:rPr>
          <w:rFonts w:hAnsi="Times New Roman" w:ascii="Times New Roman"/>
          <w:sz w:val="28"/>
        </w:rPr>
        <w:t xml:space="preserve"> млн. р.</w:t>
      </w:r>
    </w:p>
    <w:p>
      <w:pPr>
        <w:ind w:firstLine="709"/>
        <w:pStyle w:val="justify"/>
        <w:rPr>
          <w:rFonts w:hAnsi="Times New Roman" w:ascii="Times New Roman"/>
          <w:sz w:val="28"/>
        </w:rPr>
      </w:pPr>
      <w:r>
        <w:rPr>
          <w:rFonts w:hAnsi="Times New Roman" w:ascii="Times New Roman"/>
          <w:sz w:val="28"/>
        </w:rPr>
        <w:t xml:space="preserve">Внедрение экономико-математических, математико-статистических методов изучения взаимосвязей показателей в аналитическую практику является одним из направлений совершенствования анализа хозяйственной деятельности организаций. </w:t>
      </w:r>
    </w:p>
    <w:p>
      <w:pPr>
        <w:jc w:val="both"/>
        <w:ind w:right="0" w:firstLine="709"/>
        <w:pStyle w:val="af5"/>
        <w:spacing w:before="0" w:after="0" w:lineRule="auto" w:line="240.0"/>
        <w:rPr>
          <w:rFonts w:hAnsi="Times New Roman" w:ascii="Times New Roman"/>
          <w:sz w:val="28"/>
        </w:rPr>
      </w:pPr>
      <w:r>
        <w:rPr>
          <w:rFonts w:hAnsi="Times New Roman" w:ascii="Times New Roman"/>
          <w:sz w:val="28"/>
        </w:rPr>
        <w:t xml:space="preserve">В Microsoft Excel представлено большое число статистических, финансовых и инженерных функций. Некоторые из них являются встроенными, другие доступны только после установки пакета анализа - набора средств анализа данных, предназначенного для решения сложных статистических задач.</w:t>
      </w:r>
    </w:p>
    <w:p>
      <w:pPr>
        <w:jc w:val="both"/>
        <w:ind w:right="0" w:firstLine="709"/>
        <w:pStyle w:val="af5"/>
        <w:spacing w:before="0" w:after="0" w:lineRule="auto" w:line="240.0"/>
        <w:rPr>
          <w:rFonts w:hAnsi="Times New Roman" w:ascii="Times New Roman"/>
          <w:sz w:val="28"/>
        </w:rPr>
      </w:pPr>
      <w:r>
        <w:rPr>
          <w:rFonts w:hAnsi="Times New Roman" w:ascii="Times New Roman"/>
          <w:sz w:val="28"/>
        </w:rPr>
        <w:t xml:space="preserve">Анализ показателей в магазине проводится по упрощённой схеме: считаются отклонения, темпы роста, базисные показатели сравниваются с отчётными, то есть углубленный и факторный анализ в организации не проводится.</w:t>
      </w:r>
    </w:p>
    <w:p>
      <w:pPr>
        <w:jc w:val="both"/>
        <w:ind w:right="0" w:firstLine="709"/>
        <w:pStyle w:val="af5"/>
        <w:spacing w:before="0" w:after="0" w:lineRule="auto" w:line="240.0"/>
        <w:rPr>
          <w:rFonts w:hAnsi="Times New Roman" w:ascii="Times New Roman"/>
          <w:sz w:val="28"/>
        </w:rPr>
      </w:pPr>
      <w:r>
        <w:rPr>
          <w:rFonts w:hAnsi="Times New Roman" w:ascii="Times New Roman"/>
          <w:sz w:val="28"/>
        </w:rPr>
        <w:t xml:space="preserve">Прогнозирование и планирование основных показателей деятельности торговой организации является важным этапом в организации хозяйственного процесса.</w:t>
      </w:r>
    </w:p>
    <w:p>
      <w:pPr>
        <w:jc w:val="both"/>
        <w:ind w:firstLine="709"/>
        <w:pStyle w:val="a0"/>
        <w:spacing w:after="0" w:lineRule="auto" w:line="240.0"/>
        <w:rPr>
          <w:rFonts w:hAnsi="Times New Roman" w:ascii="Times New Roman"/>
          <w:sz w:val="28"/>
        </w:rPr>
      </w:pPr>
      <w:r>
        <w:rPr>
          <w:rFonts w:hAnsi="Times New Roman" w:ascii="Times New Roman"/>
          <w:sz w:val="28"/>
        </w:rPr>
        <w:t xml:space="preserve">Значительным недостатком в работе магазина является то, что не налажена схема планирования ожидаемой прибыли от реализации продукции и уровня рентабельности. Данные показатели не обоснованы экономическими расчётами, что значительно затрудняет контроль над выполнением плановых заданий.</w:t>
      </w:r>
    </w:p>
    <w:p>
      <w:pPr>
        <w:jc w:val="both"/>
        <w:ind w:firstLine="709"/>
        <w:pStyle w:val="a0"/>
        <w:spacing w:after="0" w:lineRule="auto" w:line="240.0"/>
        <w:rPr>
          <w:rFonts w:hAnsi="Times New Roman" w:ascii="Times New Roman"/>
          <w:sz w:val="28"/>
        </w:rPr>
      </w:pPr>
      <w:r>
        <w:rPr>
          <w:rFonts w:hAnsi="Times New Roman" w:ascii="Times New Roman"/>
          <w:sz w:val="28"/>
        </w:rPr>
        <w:t xml:space="preserve">Исправить этот недостаток можно путём расчёта резервов роста прибыли и уровня рентабельности, а также использовав и применив на практике конкретную методику планирования и прогнозирования этих показателей. Для удобства рекомендуется использовать вычислительную технику и специальные пакеты программ.</w:t>
      </w:r>
    </w:p>
    <w:p>
      <w:pPr>
        <w:jc w:val="both"/>
        <w:ind w:right="0" w:firstLine="709"/>
        <w:pStyle w:val="af5"/>
        <w:spacing w:before="0" w:after="0" w:lineRule="auto" w:line="240.0"/>
        <w:rPr>
          <w:rFonts w:hAnsi="Times New Roman" w:ascii="Times New Roman"/>
          <w:sz w:val="28"/>
        </w:rPr>
      </w:pPr>
      <w:r>
        <w:rPr>
          <w:rFonts w:hAnsi="Times New Roman" w:ascii="Times New Roman"/>
          <w:sz w:val="28"/>
        </w:rPr>
        <w:t xml:space="preserve">Одной из основных процедур экономического прогнозирования являются методы экстраполяции, которые основываются на экономико-статистических методах обработки данных за прошлые периоды, определения тенденций развития изучаемого явления в предпрогнозном периоде и проекции выявленной закономерности на будущее. При этом необходимо отметить, что применение эконометрического программного обеспечения позволяет создать для пользователя уникальную среду, в которой статистическая обработка данных становится не рутинной работой, а увлекательным исследованием, позволяющим получать многовариантные решения. Эконометрическое программное обеспечение поддерживается такими программами как Statistica, Statgraphics, Excel и другие.</w:t>
      </w:r>
    </w:p>
    <w:p>
      <w:pPr>
        <w:jc w:val="both"/>
        <w:ind w:firstLine="709"/>
        <w:pStyle w:val="a0"/>
        <w:spacing w:after="0" w:lineRule="auto" w:line="240.0"/>
        <w:shd w:fill="ffffff"/>
        <w:rPr>
          <w:rFonts w:hAnsi="Times New Roman" w:ascii="Times New Roman"/>
          <w:sz w:val="28"/>
        </w:rPr>
      </w:pPr>
      <w:r>
        <w:rPr>
          <w:rFonts w:hAnsi="Times New Roman" w:ascii="Times New Roman"/>
          <w:sz w:val="28"/>
        </w:rPr>
        <w:t xml:space="preserve">Применение методов экстраполяции позволяет прогнозировать экономические показатели на основе временного ряда.</w:t>
      </w:r>
    </w:p>
    <w:p>
      <w:pPr>
        <w:jc w:val="both"/>
        <w:ind w:firstLine="709"/>
        <w:pStyle w:val="a0"/>
        <w:spacing w:after="0" w:lineRule="auto" w:line="240.0"/>
        <w:shd w:fill="ffffff"/>
        <w:rPr>
          <w:rFonts w:hAnsi="Times New Roman" w:ascii="Times New Roman"/>
          <w:sz w:val="28"/>
        </w:rPr>
      </w:pPr>
      <w:r>
        <w:rPr>
          <w:rFonts w:hAnsi="Times New Roman" w:ascii="Times New Roman"/>
          <w:sz w:val="28"/>
        </w:rPr>
        <w:t xml:space="preserve">Для аналитического выравнивания временных рядов используются функции с одним параметром t, представляющим собой моменты наблюдения. Модели этого класса получили название «кривые роста». Оценка их параметров производится аналогично построению парной регрессии, в которой объясняющей переменной является время. Для кривых роста пригодны те же вычислительные процедуры, что и в парной регрессии, и для целей краткосрочного и среднесрочного прогнозирования они являются надежным инструментом.</w:t>
      </w:r>
    </w:p>
    <w:p>
      <w:pPr>
        <w:pStyle w:val="12061"/>
        <w:spacing w:lineRule="auto" w:line="240.0"/>
      </w:pPr>
      <w:r>
        <w:t xml:space="preserve">Для расчета прогнозных значений с помощью MS Excel составим таблицу 2.7, где представлены значения прогнозируемых показателей за ряд лет.</w:t>
      </w:r>
    </w:p>
    <w:p>
      <w:pPr>
        <w:ind w:firstLine="851"/>
        <w:pStyle w:val="1206"/>
        <w:spacing w:lineRule="auto" w:line="240.0"/>
      </w:pPr>
    </w:p>
    <w:p>
      <w:pPr>
        <w:ind w:right="0" w:firstLine="0"/>
        <w:pStyle w:val="11573"/>
      </w:pPr>
      <w:r>
        <w:t xml:space="preserve">Таблица 2.7  – Исходные данные, млн. р.</w:t>
      </w:r>
    </w:p>
    <w:tbl>
      <w:tblPr>
        <w:tblBorders>
          <w:right w:sz="4" w:val="single" w:color="000000"/>
          <w:insideV w:sz="4" w:val="single" w:color="000000"/>
          <w:bottom w:sz="4" w:val="single" w:color="000000"/>
          <w:top w:sz="4" w:val="single" w:color="000000"/>
          <w:insideH w:sz="4" w:val="single" w:color="000000"/>
          <w:left w:sz="4" w:val="single" w:color="000000"/>
        </w:tblBorders>
        <w:tblLayout w:type="fixed"/>
      </w:tblPr>
      <w:tblGrid>
        <w:gridCol w:w="2758"/>
        <w:gridCol w:w="2196"/>
        <w:gridCol w:w="2450"/>
        <w:gridCol w:w="2450"/>
      </w:tblGrid>
      <w:tr>
        <w:trPr/>
        <w:tc>
          <w:tcPr/>
          <w:p>
            <w:pPr>
              <w:jc w:val="both"/>
              <w:pStyle w:val="e80d5b67f16a40fe9253e057c40b5229"/>
              <w:rPr>
                <w:rFonts w:hAnsi="Times New Roman" w:ascii="Times New Roman"/>
                <w:sz w:val="24"/>
              </w:rPr>
            </w:pPr>
            <w:r>
              <w:rPr>
                <w:rFonts w:hAnsi="Times New Roman" w:ascii="Times New Roman"/>
                <w:sz w:val="24"/>
              </w:rPr>
              <w:t>Показатель</w:t>
            </w:r>
          </w:p>
        </w:tc>
        <w:tc>
          <w:tcPr/>
          <w:p>
            <w:pPr>
              <w:jc w:val="center"/>
              <w:pStyle w:val="e80d5b67f16a40fe9253e057c40b5229"/>
              <w:rPr>
                <w:rFonts w:hAnsi="Times New Roman" w:ascii="Times New Roman"/>
                <w:sz w:val="24"/>
              </w:rPr>
            </w:pPr>
            <w:r>
              <w:rPr>
                <w:rFonts w:hAnsi="Times New Roman" w:ascii="Times New Roman"/>
                <w:sz w:val="24"/>
              </w:rPr>
              <w:t xml:space="preserve">2011 год</w:t>
            </w:r>
          </w:p>
        </w:tc>
        <w:tc>
          <w:tcPr/>
          <w:p>
            <w:pPr>
              <w:jc w:val="center"/>
              <w:pStyle w:val="e80d5b67f16a40fe9253e057c40b5229"/>
              <w:rPr>
                <w:rFonts w:hAnsi="Times New Roman" w:ascii="Times New Roman"/>
                <w:sz w:val="24"/>
              </w:rPr>
            </w:pPr>
            <w:r>
              <w:rPr>
                <w:rFonts w:hAnsi="Times New Roman" w:ascii="Times New Roman"/>
                <w:sz w:val="24"/>
              </w:rPr>
              <w:t xml:space="preserve">2012 год</w:t>
            </w:r>
          </w:p>
        </w:tc>
        <w:tc>
          <w:tcPr/>
          <w:p>
            <w:pPr>
              <w:jc w:val="center"/>
              <w:pStyle w:val="e80d5b67f16a40fe9253e057c40b5229"/>
              <w:rPr>
                <w:rFonts w:hAnsi="Times New Roman" w:ascii="Times New Roman"/>
                <w:sz w:val="24"/>
              </w:rPr>
            </w:pPr>
            <w:r>
              <w:rPr>
                <w:rFonts w:hAnsi="Times New Roman" w:ascii="Times New Roman"/>
                <w:sz w:val="24"/>
              </w:rPr>
              <w:t xml:space="preserve">2013 год</w:t>
            </w:r>
          </w:p>
        </w:tc>
      </w:tr>
      <w:tr>
        <w:trPr/>
        <w:tc>
          <w:tcPr/>
          <w:p>
            <w:pPr>
              <w:jc w:val="both"/>
              <w:pStyle w:val="e80d5b67f16a40fe9253e057c40b5229"/>
              <w:rPr>
                <w:rFonts w:hAnsi="Times New Roman" w:ascii="Times New Roman"/>
                <w:sz w:val="24"/>
              </w:rPr>
            </w:pPr>
            <w:r>
              <w:rPr>
                <w:rFonts w:hAnsi="Times New Roman" w:ascii="Times New Roman"/>
                <w:sz w:val="24"/>
              </w:rPr>
              <w:t xml:space="preserve">Розничный товарооборот</w:t>
            </w:r>
          </w:p>
        </w:tc>
        <w:tc>
          <w:tcPr/>
          <w:p>
            <w:pPr>
              <w:jc w:val="center"/>
              <w:pStyle w:val="e80d5b67f16a40fe9253e057c40b5229"/>
              <w:rPr>
                <w:rFonts w:hAnsi="Times New Roman" w:ascii="Times New Roman"/>
                <w:sz w:val="24"/>
              </w:rPr>
            </w:pPr>
            <w:r>
              <w:rPr>
                <w:rFonts w:hAnsi="Times New Roman" w:ascii="Times New Roman"/>
                <w:sz w:val="24"/>
              </w:rPr>
              <w:t>1901</w:t>
            </w:r>
          </w:p>
        </w:tc>
        <w:tc>
          <w:tcPr/>
          <w:p>
            <w:pPr>
              <w:jc w:val="center"/>
              <w:pStyle w:val="e80d5b67f16a40fe9253e057c40b5229"/>
              <w:rPr>
                <w:rFonts w:hAnsi="Times New Roman" w:ascii="Times New Roman"/>
                <w:sz w:val="24"/>
              </w:rPr>
            </w:pPr>
            <w:r>
              <w:rPr>
                <w:rFonts w:hAnsi="Times New Roman" w:ascii="Times New Roman"/>
                <w:sz w:val="24"/>
              </w:rPr>
              <w:t>3862</w:t>
            </w:r>
          </w:p>
        </w:tc>
        <w:tc>
          <w:tcPr/>
          <w:p>
            <w:pPr>
              <w:jc w:val="center"/>
              <w:pStyle w:val="e80d5b67f16a40fe9253e057c40b5229"/>
              <w:rPr>
                <w:rFonts w:hAnsi="Times New Roman" w:ascii="Times New Roman"/>
                <w:sz w:val="24"/>
              </w:rPr>
            </w:pPr>
            <w:r>
              <w:rPr>
                <w:rFonts w:hAnsi="Times New Roman" w:ascii="Times New Roman"/>
                <w:sz w:val="24"/>
              </w:rPr>
              <w:t>4580</w:t>
            </w:r>
          </w:p>
        </w:tc>
      </w:tr>
    </w:tbl>
    <w:p>
      <w:pPr>
        <w:jc w:val="center"/>
        <w:ind w:firstLine="709"/>
        <w:pStyle w:val="af6"/>
        <w:spacing w:after="0" w:lineRule="auto" w:line="240.0"/>
        <w:rPr>
          <w:rFonts w:hAnsi="Times New Roman" w:ascii="Times New Roman"/>
          <w:sz w:val="24"/>
        </w:rPr>
      </w:pPr>
    </w:p>
    <w:p>
      <w:pPr>
        <w:ind w:firstLine="709"/>
        <w:pStyle w:val="af6"/>
        <w:spacing w:after="0" w:lineRule="auto" w:line="240.0"/>
        <w:rPr>
          <w:rFonts w:hAnsi="Times New Roman" w:ascii="Times New Roman"/>
          <w:sz w:val="24"/>
        </w:rPr>
      </w:pPr>
      <w:r>
        <w:rPr>
          <w:rFonts w:hAnsi="Times New Roman" w:ascii="Times New Roman"/>
          <w:sz w:val="24"/>
        </w:rPr>
        <w:t xml:space="preserve">Примечание – Источник: собственная разработка.</w:t>
      </w:r>
    </w:p>
    <w:p>
      <w:pPr>
        <w:pStyle w:val="12061"/>
        <w:spacing w:lineRule="auto" w:line="240.0"/>
      </w:pPr>
    </w:p>
    <w:p>
      <w:pPr>
        <w:pStyle w:val="12061"/>
        <w:spacing w:lineRule="auto" w:line="240.0"/>
      </w:pPr>
      <w:r>
        <w:t xml:space="preserve">На основании данных таблицы 2.7  рассчитаем прогнозные значения товарооборота на два года вперед.</w:t>
      </w:r>
    </w:p>
    <w:p>
      <w:pPr>
        <w:pStyle w:val="12061"/>
        <w:spacing w:lineRule="auto" w:line="240.0"/>
      </w:pPr>
      <w:r>
        <w:t xml:space="preserve">Модель для фактора розничного товарооборота х</w:t>
      </w:r>
      <w:r>
        <w:rPr>
          <w:vertAlign w:val="subscript"/>
        </w:rPr>
        <w:t xml:space="preserve">1 </w:t>
      </w:r>
      <w:r>
        <w:t xml:space="preserve">определяется с помощью метода наименьших квадратов. Аппроксимирующей функцией выступает линейная функция. </w:t>
      </w:r>
    </w:p>
    <w:p>
      <w:pPr>
        <w:pStyle w:val="12061"/>
        <w:spacing w:lineRule="auto" w:line="240.0"/>
      </w:pPr>
      <w:r>
        <w:t xml:space="preserve">Получаем следующую модель (формула 2.3).</w:t>
      </w:r>
    </w:p>
    <w:p>
      <w:pPr>
        <w:pStyle w:val="12061"/>
        <w:spacing w:lineRule="auto" w:line="240.0"/>
      </w:pPr>
    </w:p>
    <w:p>
      <w:pPr>
        <w:jc w:val="right"/>
        <w:pStyle w:val="12061"/>
        <w:spacing w:lineRule="auto" w:line="240.0"/>
      </w:pPr>
      <w:r>
        <w:rPr>
          <w:i w:val="1"/>
        </w:rPr>
        <w:t xml:space="preserve">                              у</w:t>
      </w:r>
      <w:r>
        <w:rPr>
          <w:i w:val="1"/>
          <w:vertAlign w:val="subscript"/>
        </w:rPr>
        <w:t>1</w:t>
      </w:r>
      <w:r>
        <w:rPr>
          <w:i w:val="1"/>
        </w:rPr>
        <w:t xml:space="preserve"> = </w:t>
      </w:r>
      <w:r>
        <w:t>1744</w:t>
      </w:r>
      <w:r>
        <w:rPr>
          <w:i w:val="1"/>
        </w:rPr>
        <w:t>*</w:t>
      </w:r>
      <w:r>
        <w:t>X</w:t>
      </w:r>
      <w:r>
        <w:rPr>
          <w:i w:val="1"/>
        </w:rPr>
        <w:t xml:space="preserve"> – </w:t>
      </w:r>
      <w:r>
        <w:t xml:space="preserve">311,3,                                     (2.3)</w:t>
      </w:r>
    </w:p>
    <w:p>
      <w:pPr>
        <w:pStyle w:val="12061"/>
        <w:spacing w:lineRule="auto" w:line="240.0"/>
      </w:pPr>
      <w:r>
        <w:t xml:space="preserve">где х – период наблюдения.</w:t>
      </w:r>
    </w:p>
    <w:p>
      <w:pPr>
        <w:pStyle w:val="12061"/>
        <w:spacing w:lineRule="auto" w:line="240.0"/>
      </w:pPr>
      <w:r>
        <w:t xml:space="preserve">     По данному уравнению получим прогноз на два года вперед. Для этого построим график временного ряда и линию тренда.</w:t>
      </w:r>
    </w:p>
    <w:p>
      <w:pPr>
        <w:pStyle w:val="1042"/>
        <w:spacing w:lineRule="auto" w:line="240.0"/>
      </w:pPr>
    </w:p>
    <w:p>
      <w:pPr>
        <w:jc w:val="center"/>
        <w:pStyle w:val="a0"/>
        <w:spacing w:after="0" w:lineRule="auto" w:line="240.0"/>
        <w:rPr>
          <w:rFonts w:hAnsi="Times New Roman" w:ascii="Times New Roman"/>
          <w:sz w:val="28"/>
        </w:rPr>
      </w:pPr>
      <w:r>
        <w:rPr>
          <w:rFonts w:hAnsi="Times New Roman" w:ascii="Times New Roman"/>
          <w:sz w:val="28"/>
        </w:rPr>
        <w:drawing>
          <wp:inline>
            <wp:extent cy="2666082" cx="5541484"/>
            <wp:docPr id="3" name="chart3"/>
            <a:graphic>
              <a:graphicData uri="http://schemas.openxmlformats.org/drawingml/2006/chart">
                <c:chart r:id="rId3"/>
              </a:graphicData>
            </a:graphic>
          </wp:inline>
        </w:drawing>
      </w:r>
    </w:p>
    <w:p>
      <w:pPr>
        <w:jc w:val="both"/>
        <w:pStyle w:val="a0"/>
        <w:spacing w:after="0" w:lineRule="auto" w:line="240.0"/>
        <w:rPr>
          <w:rFonts w:hAnsi="Times New Roman" w:ascii="Times New Roman"/>
        </w:rPr>
      </w:pPr>
    </w:p>
    <w:p>
      <w:pPr>
        <w:jc w:val="center"/>
        <w:pStyle w:val="a0"/>
        <w:spacing w:after="0" w:lineRule="auto" w:line="240.0"/>
        <w:rPr>
          <w:rFonts w:hAnsi="Times New Roman" w:ascii="Times New Roman"/>
          <w:sz w:val="24"/>
          <w:b w:val="1"/>
        </w:rPr>
      </w:pPr>
      <w:r>
        <w:rPr>
          <w:rFonts w:hAnsi="Times New Roman" w:ascii="Times New Roman"/>
          <w:sz w:val="24"/>
          <w:b w:val="1"/>
        </w:rPr>
        <w:t xml:space="preserve">Рисунок 2.1– График временного ряда товарооборота  его линия тренда</w:t>
      </w:r>
    </w:p>
    <w:p>
      <w:pPr>
        <w:ind w:firstLine="709"/>
        <w:pStyle w:val="af6"/>
        <w:spacing w:after="0" w:lineRule="auto" w:line="240.0"/>
        <w:rPr>
          <w:rFonts w:hAnsi="Times New Roman" w:ascii="Times New Roman"/>
          <w:sz w:val="24"/>
        </w:rPr>
      </w:pPr>
    </w:p>
    <w:p>
      <w:pPr>
        <w:ind w:firstLine="709"/>
        <w:pStyle w:val="af6"/>
        <w:spacing w:after="0" w:lineRule="auto" w:line="240.0"/>
        <w:rPr>
          <w:rFonts w:hAnsi="Times New Roman" w:ascii="Times New Roman"/>
          <w:sz w:val="24"/>
        </w:rPr>
      </w:pPr>
      <w:r>
        <w:rPr>
          <w:rFonts w:hAnsi="Times New Roman" w:ascii="Times New Roman"/>
          <w:sz w:val="24"/>
        </w:rPr>
        <w:t xml:space="preserve">Примечание – Источник: собственная разработка.</w:t>
      </w:r>
    </w:p>
    <w:p>
      <w:pPr>
        <w:jc w:val="both"/>
        <w:pStyle w:val="a0"/>
        <w:spacing w:after="0" w:lineRule="auto" w:line="240.0"/>
        <w:rPr>
          <w:rFonts w:hAnsi="Times New Roman" w:ascii="Times New Roman"/>
          <w:sz w:val="28"/>
        </w:rPr>
      </w:pPr>
    </w:p>
    <w:p>
      <w:pPr>
        <w:pStyle w:val="12061"/>
        <w:spacing w:lineRule="auto" w:line="240.0"/>
      </w:pPr>
      <w:r>
        <w:t xml:space="preserve">Для временного ряда товарооборота  х</w:t>
      </w:r>
      <w:r>
        <w:rPr>
          <w:vertAlign w:val="subscript"/>
        </w:rPr>
        <w:t>1</w:t>
      </w:r>
      <w:r>
        <w:t xml:space="preserve"> рассчитываются следующие прогнозные значения:</w:t>
      </w:r>
    </w:p>
    <w:p>
      <w:pPr>
        <w:pStyle w:val="12061"/>
        <w:spacing w:lineRule="auto" w:line="240.0"/>
      </w:pPr>
      <w:r>
        <w:t xml:space="preserve">при t = 4       х</w:t>
      </w:r>
      <w:r>
        <w:rPr>
          <w:vertAlign w:val="subscript"/>
        </w:rPr>
        <w:t>1</w:t>
      </w:r>
      <w:r>
        <w:t xml:space="preserve"> = 6664,7 млн. р.;</w:t>
      </w:r>
    </w:p>
    <w:p>
      <w:pPr>
        <w:pStyle w:val="12061"/>
        <w:spacing w:lineRule="auto" w:line="240.0"/>
      </w:pPr>
      <w:r>
        <w:t xml:space="preserve">при t = 5       х</w:t>
      </w:r>
      <w:r>
        <w:rPr>
          <w:vertAlign w:val="subscript"/>
        </w:rPr>
        <w:t>1</w:t>
      </w:r>
      <w:r>
        <w:t xml:space="preserve"> =8408,7 млн. р.</w:t>
      </w:r>
    </w:p>
    <w:p>
      <w:pPr>
        <w:pStyle w:val="12061"/>
        <w:spacing w:lineRule="auto" w:line="240.0"/>
      </w:pPr>
    </w:p>
    <w:p>
      <w:pPr>
        <w:jc w:val="both"/>
        <w:ind w:firstLine="720"/>
        <w:pStyle w:val="a0"/>
        <w:spacing w:after="0" w:lineRule="auto" w:line="240.0"/>
        <w:rPr>
          <w:rFonts w:hAnsi="Times New Roman" w:ascii="Times New Roman"/>
          <w:sz w:val="28"/>
        </w:rPr>
      </w:pPr>
      <w:r>
        <w:rPr>
          <w:rFonts w:hAnsi="Times New Roman" w:ascii="Times New Roman"/>
          <w:sz w:val="28"/>
        </w:rPr>
        <w:t xml:space="preserve">Далее, рассчитаем прогнозный товарооборот с помощью функции ТЕНДЕНЦИЯ.</w:t>
      </w:r>
    </w:p>
    <w:p>
      <w:pPr>
        <w:ind w:right="0" w:firstLine="0"/>
        <w:pStyle w:val="11573"/>
        <w:rPr>
          <w:sz w:val="28"/>
          <w:b w:val="0"/>
        </w:rPr>
      </w:pPr>
    </w:p>
    <w:p>
      <w:pPr>
        <w:ind w:right="0" w:firstLine="0"/>
        <w:pStyle w:val="11573"/>
      </w:pPr>
      <w:r>
        <w:t xml:space="preserve">Таблица 2.8 – Прогнозирование товарооборота с помощью функции «ТЕНДЕНЦИЯ»</w:t>
      </w:r>
    </w:p>
    <w:tbl>
      <w:tblPr>
        <w:tblBorders>
          <w:right w:sz="4" w:val="single" w:color="000000"/>
          <w:insideV w:sz="4" w:val="single" w:color="000000"/>
          <w:bottom w:sz="4" w:val="single" w:color="000000"/>
          <w:top w:sz="4" w:val="single" w:color="000000"/>
          <w:insideH w:sz="4" w:val="single" w:color="000000"/>
          <w:left w:sz="4" w:val="single" w:color="000000"/>
        </w:tblBorders>
        <w:tblLayout w:type="fixed"/>
      </w:tblPr>
      <w:tblGrid>
        <w:gridCol w:w="2235"/>
        <w:gridCol w:w="3685"/>
        <w:gridCol w:w="3827"/>
      </w:tblGrid>
      <w:tr>
        <w:trPr/>
        <w:tc>
          <w:tcPr/>
          <w:p>
            <w:pPr>
              <w:jc w:val="both"/>
              <w:pStyle w:val="e80d5b67f16a40fe9253e057c40b5229"/>
              <w:rPr>
                <w:rFonts w:hAnsi="Times New Roman" w:ascii="Times New Roman"/>
                <w:sz w:val="24"/>
              </w:rPr>
            </w:pPr>
            <w:r>
              <w:rPr>
                <w:rFonts w:hAnsi="Times New Roman" w:ascii="Times New Roman"/>
                <w:sz w:val="24"/>
              </w:rPr>
              <w:t>Показатель</w:t>
            </w:r>
          </w:p>
        </w:tc>
        <w:tc>
          <w:tcPr/>
          <w:p>
            <w:pPr>
              <w:jc w:val="center"/>
              <w:pStyle w:val="e80d5b67f16a40fe9253e057c40b5229"/>
              <w:rPr>
                <w:rFonts w:hAnsi="Times New Roman" w:ascii="Times New Roman"/>
                <w:sz w:val="24"/>
              </w:rPr>
            </w:pPr>
            <w:r>
              <w:rPr>
                <w:rFonts w:hAnsi="Times New Roman" w:ascii="Times New Roman"/>
                <w:sz w:val="24"/>
              </w:rPr>
              <w:t xml:space="preserve">Розничный товарооборот, млн. р.</w:t>
            </w:r>
          </w:p>
        </w:tc>
        <w:tc>
          <w:tcPr/>
          <w:p>
            <w:pPr>
              <w:jc w:val="center"/>
              <w:pStyle w:val="e80d5b67f16a40fe9253e057c40b5229"/>
              <w:rPr>
                <w:rFonts w:hAnsi="Times New Roman" w:ascii="Times New Roman"/>
                <w:sz w:val="24"/>
              </w:rPr>
            </w:pPr>
            <w:r>
              <w:rPr>
                <w:rFonts w:hAnsi="Times New Roman" w:ascii="Times New Roman"/>
                <w:sz w:val="24"/>
              </w:rPr>
              <w:t xml:space="preserve">Прогнозный товарооборот, млн. р.</w:t>
            </w:r>
          </w:p>
        </w:tc>
      </w:tr>
      <w:tr>
        <w:trPr/>
        <w:tc>
          <w:tcPr/>
          <w:p>
            <w:pPr>
              <w:jc w:val="both"/>
              <w:pStyle w:val="e80d5b67f16a40fe9253e057c40b5229"/>
              <w:rPr>
                <w:rFonts w:hAnsi="Times New Roman" w:ascii="Times New Roman"/>
                <w:sz w:val="24"/>
              </w:rPr>
            </w:pPr>
            <w:r>
              <w:rPr>
                <w:rFonts w:hAnsi="Times New Roman" w:ascii="Times New Roman"/>
                <w:sz w:val="24"/>
              </w:rPr>
              <w:t xml:space="preserve">2011 год</w:t>
            </w:r>
          </w:p>
        </w:tc>
        <w:tc>
          <w:tcPr/>
          <w:p>
            <w:pPr>
              <w:jc w:val="center"/>
              <w:pStyle w:val="e80d5b67f16a40fe9253e057c40b5229"/>
              <w:rPr>
                <w:rFonts w:hAnsi="Times New Roman" w:ascii="Times New Roman"/>
                <w:sz w:val="24"/>
              </w:rPr>
            </w:pPr>
            <w:r>
              <w:rPr>
                <w:rFonts w:hAnsi="Times New Roman" w:ascii="Times New Roman"/>
                <w:sz w:val="24"/>
              </w:rPr>
              <w:t>1901</w:t>
            </w:r>
          </w:p>
        </w:tc>
        <w:tc>
          <w:tcPr/>
          <w:p>
            <w:pPr>
              <w:jc w:val="center"/>
              <w:pStyle w:val="e80d5b67f16a40fe9253e057c40b5229"/>
              <w:rPr>
                <w:rFonts w:hAnsi="Times New Roman" w:ascii="Times New Roman"/>
                <w:sz w:val="24"/>
              </w:rPr>
            </w:pPr>
          </w:p>
        </w:tc>
      </w:tr>
      <w:tr>
        <w:trPr/>
        <w:tc>
          <w:tcPr/>
          <w:p>
            <w:pPr>
              <w:jc w:val="both"/>
              <w:pStyle w:val="e80d5b67f16a40fe9253e057c40b5229"/>
              <w:rPr>
                <w:rFonts w:hAnsi="Times New Roman" w:ascii="Times New Roman"/>
                <w:sz w:val="24"/>
              </w:rPr>
            </w:pPr>
            <w:r>
              <w:rPr>
                <w:rFonts w:hAnsi="Times New Roman" w:ascii="Times New Roman"/>
                <w:sz w:val="24"/>
              </w:rPr>
              <w:t xml:space="preserve">2012 год</w:t>
            </w:r>
          </w:p>
        </w:tc>
        <w:tc>
          <w:tcPr/>
          <w:p>
            <w:pPr>
              <w:jc w:val="center"/>
              <w:pStyle w:val="e80d5b67f16a40fe9253e057c40b5229"/>
              <w:rPr>
                <w:rFonts w:hAnsi="Times New Roman" w:ascii="Times New Roman"/>
                <w:sz w:val="24"/>
              </w:rPr>
            </w:pPr>
            <w:r>
              <w:rPr>
                <w:rFonts w:hAnsi="Times New Roman" w:ascii="Times New Roman"/>
                <w:sz w:val="24"/>
              </w:rPr>
              <w:t>3862</w:t>
            </w:r>
          </w:p>
        </w:tc>
        <w:tc>
          <w:tcPr/>
          <w:p>
            <w:pPr>
              <w:jc w:val="center"/>
              <w:pStyle w:val="e80d5b67f16a40fe9253e057c40b5229"/>
              <w:rPr>
                <w:rFonts w:hAnsi="Times New Roman" w:ascii="Times New Roman"/>
                <w:sz w:val="24"/>
              </w:rPr>
            </w:pPr>
          </w:p>
        </w:tc>
      </w:tr>
      <w:tr>
        <w:trPr/>
        <w:tc>
          <w:tcPr/>
          <w:p>
            <w:pPr>
              <w:jc w:val="both"/>
              <w:pStyle w:val="e80d5b67f16a40fe9253e057c40b5229"/>
              <w:rPr>
                <w:rFonts w:hAnsi="Times New Roman" w:ascii="Times New Roman"/>
                <w:sz w:val="24"/>
              </w:rPr>
            </w:pPr>
            <w:r>
              <w:rPr>
                <w:rFonts w:hAnsi="Times New Roman" w:ascii="Times New Roman"/>
                <w:sz w:val="24"/>
              </w:rPr>
              <w:t xml:space="preserve">2013 год</w:t>
            </w:r>
          </w:p>
        </w:tc>
        <w:tc>
          <w:tcPr/>
          <w:p>
            <w:pPr>
              <w:jc w:val="center"/>
              <w:pStyle w:val="e80d5b67f16a40fe9253e057c40b5229"/>
              <w:rPr>
                <w:rFonts w:hAnsi="Times New Roman" w:ascii="Times New Roman"/>
                <w:sz w:val="24"/>
              </w:rPr>
            </w:pPr>
            <w:r>
              <w:rPr>
                <w:rFonts w:hAnsi="Times New Roman" w:ascii="Times New Roman"/>
                <w:sz w:val="24"/>
              </w:rPr>
              <w:t>4580</w:t>
            </w:r>
          </w:p>
        </w:tc>
        <w:tc>
          <w:tcPr/>
          <w:p>
            <w:pPr>
              <w:jc w:val="center"/>
              <w:pStyle w:val="e80d5b67f16a40fe9253e057c40b5229"/>
              <w:rPr>
                <w:rFonts w:hAnsi="Times New Roman" w:ascii="Times New Roman"/>
                <w:sz w:val="24"/>
              </w:rPr>
            </w:pPr>
          </w:p>
        </w:tc>
      </w:tr>
      <w:tr>
        <w:trPr/>
        <w:tc>
          <w:tcPr/>
          <w:p>
            <w:pPr>
              <w:jc w:val="both"/>
              <w:pStyle w:val="e80d5b67f16a40fe9253e057c40b5229"/>
              <w:rPr>
                <w:rFonts w:hAnsi="Times New Roman" w:ascii="Times New Roman"/>
                <w:sz w:val="24"/>
              </w:rPr>
            </w:pPr>
            <w:r>
              <w:rPr>
                <w:rFonts w:hAnsi="Times New Roman" w:ascii="Times New Roman"/>
                <w:sz w:val="24"/>
              </w:rPr>
              <w:t xml:space="preserve">2014 год</w:t>
            </w:r>
          </w:p>
        </w:tc>
        <w:tc>
          <w:tcPr/>
          <w:p>
            <w:pPr>
              <w:jc w:val="center"/>
              <w:pStyle w:val="e80d5b67f16a40fe9253e057c40b5229"/>
              <w:rPr>
                <w:rFonts w:hAnsi="Times New Roman" w:ascii="Times New Roman"/>
                <w:sz w:val="24"/>
              </w:rPr>
            </w:pPr>
          </w:p>
        </w:tc>
        <w:tc>
          <w:tcPr/>
          <w:p>
            <w:pPr>
              <w:jc w:val="center"/>
              <w:pStyle w:val="e80d5b67f16a40fe9253e057c40b5229"/>
              <w:rPr>
                <w:rFonts w:hAnsi="Times New Roman" w:ascii="Times New Roman"/>
                <w:sz w:val="24"/>
              </w:rPr>
            </w:pPr>
            <w:r>
              <w:rPr>
                <w:rFonts w:hAnsi="Times New Roman" w:ascii="Times New Roman"/>
                <w:sz w:val="24"/>
              </w:rPr>
              <w:t>2108,1667</w:t>
            </w:r>
          </w:p>
        </w:tc>
      </w:tr>
    </w:tbl>
    <w:p>
      <w:pPr>
        <w:ind w:firstLine="709"/>
        <w:pStyle w:val="af6"/>
        <w:spacing w:after="0" w:lineRule="auto" w:line="240.0"/>
        <w:rPr>
          <w:rFonts w:hAnsi="Times New Roman" w:ascii="Times New Roman"/>
          <w:sz w:val="24"/>
        </w:rPr>
      </w:pPr>
    </w:p>
    <w:p>
      <w:pPr>
        <w:ind w:firstLine="709"/>
        <w:pStyle w:val="af6"/>
        <w:spacing w:after="0" w:lineRule="auto" w:line="240.0"/>
        <w:rPr>
          <w:rFonts w:hAnsi="Times New Roman" w:ascii="Times New Roman"/>
          <w:sz w:val="24"/>
        </w:rPr>
      </w:pPr>
      <w:r>
        <w:rPr>
          <w:rFonts w:hAnsi="Times New Roman" w:ascii="Times New Roman"/>
          <w:sz w:val="24"/>
        </w:rPr>
        <w:t xml:space="preserve">Примечание – Источник: собственная разработка.</w:t>
      </w:r>
    </w:p>
    <w:p>
      <w:pPr>
        <w:jc w:val="both"/>
        <w:ind w:firstLine="720"/>
        <w:pStyle w:val="a0"/>
        <w:spacing w:after="0" w:lineRule="auto" w:line="240.0"/>
        <w:rPr>
          <w:rFonts w:hAnsi="Times New Roman" w:ascii="Times New Roman"/>
          <w:sz w:val="28"/>
        </w:rPr>
      </w:pPr>
    </w:p>
    <w:p>
      <w:pPr>
        <w:jc w:val="both"/>
        <w:ind w:firstLine="720"/>
        <w:pStyle w:val="a0"/>
        <w:spacing w:after="0" w:lineRule="auto" w:line="240.0"/>
        <w:rPr>
          <w:rFonts w:hAnsi="Times New Roman" w:ascii="Times New Roman"/>
          <w:sz w:val="28"/>
        </w:rPr>
      </w:pPr>
      <w:r>
        <w:rPr>
          <w:rFonts w:hAnsi="Times New Roman" w:ascii="Times New Roman"/>
          <w:sz w:val="28"/>
        </w:rPr>
        <w:t xml:space="preserve">Однако есть и другие встроенные функции Excel, также применяемые для составления прогнозов для линейных динамических рядов. В частности, функции ПРЕДСКАЗ. Полученные с их помощью прогнозные значения объёмов продаж в нашем случае аналогичны прогнозам, рассчитанным посредством функции ТЕНДЕНЦИЯ.</w:t>
      </w:r>
    </w:p>
    <w:p>
      <w:pPr>
        <w:jc w:val="both"/>
        <w:ind w:firstLine="720"/>
        <w:pStyle w:val="a0"/>
        <w:spacing w:after="0" w:lineRule="auto" w:line="240.0"/>
        <w:rPr>
          <w:rFonts w:hAnsi="Times New Roman" w:ascii="Times New Roman"/>
          <w:sz w:val="28"/>
        </w:rPr>
      </w:pPr>
      <w:r>
        <w:rPr>
          <w:rFonts w:hAnsi="Times New Roman" w:ascii="Times New Roman"/>
          <w:sz w:val="28"/>
        </w:rPr>
        <w:t xml:space="preserve">Функция ПРЕДСКАЗ вычисляет или предсказывает будущее значение по существующим значениям. Предсказываемое значение – это у-значение, соответствующее заданному х-значению. Известные значения – это х- и у-значения, а новое значение предсказывается с использованием линейной регрессии. Эту функцию можно использовать для предсказания будущих продаж, потребностей в оборудовании или тенденций потребления.</w:t>
      </w:r>
    </w:p>
    <w:p>
      <w:pPr>
        <w:jc w:val="both"/>
        <w:ind w:firstLine="720"/>
        <w:pStyle w:val="a0"/>
        <w:spacing w:after="0" w:lineRule="auto" w:line="240.0"/>
        <w:rPr>
          <w:rFonts w:hAnsi="Times New Roman" w:ascii="Times New Roman"/>
          <w:sz w:val="28"/>
        </w:rPr>
      </w:pPr>
      <w:r>
        <w:rPr>
          <w:rFonts w:hAnsi="Times New Roman" w:ascii="Times New Roman"/>
          <w:sz w:val="28"/>
        </w:rPr>
        <w:t xml:space="preserve">Получим результат, показанный в таблице 2.9.</w:t>
      </w:r>
    </w:p>
    <w:p>
      <w:pPr>
        <w:ind w:right="0" w:firstLine="0"/>
        <w:pStyle w:val="11573"/>
        <w:rPr>
          <w:sz w:val="28"/>
          <w:b w:val="0"/>
        </w:rPr>
      </w:pPr>
    </w:p>
    <w:p>
      <w:pPr>
        <w:ind w:right="0" w:firstLine="0"/>
        <w:pStyle w:val="11573"/>
      </w:pPr>
      <w:r>
        <w:t xml:space="preserve">Таблица 2.9 – Прогнозирование товарооборота с помощью функции «ПРЕДСКАЗ»</w:t>
      </w:r>
    </w:p>
    <w:tbl>
      <w:tblPr>
        <w:tblBorders>
          <w:right w:sz="4" w:val="single" w:color="000000"/>
          <w:insideV w:sz="4" w:val="single" w:color="000000"/>
          <w:bottom w:sz="4" w:val="single" w:color="000000"/>
          <w:top w:sz="4" w:val="single" w:color="000000"/>
          <w:insideH w:sz="4" w:val="single" w:color="000000"/>
          <w:left w:sz="4" w:val="single" w:color="000000"/>
        </w:tblBorders>
        <w:tblLayout w:type="fixed"/>
      </w:tblPr>
      <w:tblGrid>
        <w:gridCol w:w="2758"/>
        <w:gridCol w:w="3587"/>
        <w:gridCol w:w="3402"/>
      </w:tblGrid>
      <w:tr>
        <w:trPr/>
        <w:tc>
          <w:tcPr/>
          <w:p>
            <w:pPr>
              <w:jc w:val="both"/>
              <w:pStyle w:val="e80d5b67f16a40fe9253e057c40b5229"/>
              <w:rPr>
                <w:rFonts w:hAnsi="Times New Roman" w:ascii="Times New Roman"/>
                <w:sz w:val="24"/>
              </w:rPr>
            </w:pPr>
            <w:r>
              <w:rPr>
                <w:rFonts w:hAnsi="Times New Roman" w:ascii="Times New Roman"/>
                <w:sz w:val="24"/>
              </w:rPr>
              <w:t>Показатель</w:t>
            </w:r>
          </w:p>
        </w:tc>
        <w:tc>
          <w:tcPr/>
          <w:p>
            <w:pPr>
              <w:jc w:val="both"/>
              <w:pStyle w:val="e80d5b67f16a40fe9253e057c40b5229"/>
              <w:rPr>
                <w:rFonts w:hAnsi="Times New Roman" w:ascii="Times New Roman"/>
                <w:sz w:val="24"/>
              </w:rPr>
            </w:pPr>
            <w:r>
              <w:rPr>
                <w:rFonts w:hAnsi="Times New Roman" w:ascii="Times New Roman"/>
                <w:sz w:val="24"/>
              </w:rPr>
              <w:t xml:space="preserve">Розничный товарооборот, млн. р.</w:t>
            </w:r>
          </w:p>
        </w:tc>
        <w:tc>
          <w:tcPr/>
          <w:p>
            <w:pPr>
              <w:jc w:val="both"/>
              <w:pStyle w:val="e80d5b67f16a40fe9253e057c40b5229"/>
              <w:rPr>
                <w:rFonts w:hAnsi="Times New Roman" w:ascii="Times New Roman"/>
                <w:sz w:val="24"/>
              </w:rPr>
            </w:pPr>
            <w:r>
              <w:rPr>
                <w:rFonts w:hAnsi="Times New Roman" w:ascii="Times New Roman"/>
                <w:sz w:val="24"/>
              </w:rPr>
              <w:t xml:space="preserve">Прогнозный товарооборот, млн. р.</w:t>
            </w:r>
          </w:p>
        </w:tc>
      </w:tr>
      <w:tr>
        <w:trPr/>
        <w:tc>
          <w:tcPr/>
          <w:p>
            <w:pPr>
              <w:jc w:val="both"/>
              <w:pStyle w:val="e80d5b67f16a40fe9253e057c40b5229"/>
              <w:rPr>
                <w:rFonts w:hAnsi="Times New Roman" w:ascii="Times New Roman"/>
                <w:sz w:val="24"/>
              </w:rPr>
            </w:pPr>
            <w:r>
              <w:rPr>
                <w:rFonts w:hAnsi="Times New Roman" w:ascii="Times New Roman"/>
                <w:sz w:val="24"/>
              </w:rPr>
              <w:t xml:space="preserve">2011 год</w:t>
            </w:r>
          </w:p>
        </w:tc>
        <w:tc>
          <w:tcPr/>
          <w:p>
            <w:pPr>
              <w:jc w:val="both"/>
              <w:pStyle w:val="e80d5b67f16a40fe9253e057c40b5229"/>
              <w:rPr>
                <w:rFonts w:hAnsi="Times New Roman" w:ascii="Times New Roman"/>
                <w:sz w:val="24"/>
              </w:rPr>
            </w:pPr>
            <w:r>
              <w:rPr>
                <w:rFonts w:hAnsi="Times New Roman" w:ascii="Times New Roman"/>
                <w:sz w:val="24"/>
              </w:rPr>
              <w:t>1901</w:t>
            </w:r>
          </w:p>
        </w:tc>
        <w:tc>
          <w:tcPr/>
          <w:p>
            <w:pPr>
              <w:jc w:val="both"/>
              <w:pStyle w:val="e80d5b67f16a40fe9253e057c40b5229"/>
              <w:rPr>
                <w:rFonts w:hAnsi="Times New Roman" w:ascii="Times New Roman"/>
                <w:sz w:val="24"/>
              </w:rPr>
            </w:pPr>
          </w:p>
        </w:tc>
      </w:tr>
      <w:tr>
        <w:trPr/>
        <w:tc>
          <w:tcPr/>
          <w:p>
            <w:pPr>
              <w:jc w:val="both"/>
              <w:pStyle w:val="e80d5b67f16a40fe9253e057c40b5229"/>
              <w:rPr>
                <w:rFonts w:hAnsi="Times New Roman" w:ascii="Times New Roman"/>
                <w:sz w:val="24"/>
              </w:rPr>
            </w:pPr>
            <w:r>
              <w:rPr>
                <w:rFonts w:hAnsi="Times New Roman" w:ascii="Times New Roman"/>
                <w:sz w:val="24"/>
              </w:rPr>
              <w:t xml:space="preserve">2012 год</w:t>
            </w:r>
          </w:p>
        </w:tc>
        <w:tc>
          <w:tcPr/>
          <w:p>
            <w:pPr>
              <w:jc w:val="both"/>
              <w:pStyle w:val="e80d5b67f16a40fe9253e057c40b5229"/>
              <w:rPr>
                <w:rFonts w:hAnsi="Times New Roman" w:ascii="Times New Roman"/>
                <w:sz w:val="24"/>
              </w:rPr>
            </w:pPr>
            <w:r>
              <w:rPr>
                <w:rFonts w:hAnsi="Times New Roman" w:ascii="Times New Roman"/>
                <w:sz w:val="24"/>
              </w:rPr>
              <w:t>3862</w:t>
            </w:r>
          </w:p>
        </w:tc>
        <w:tc>
          <w:tcPr/>
          <w:p>
            <w:pPr>
              <w:jc w:val="both"/>
              <w:pStyle w:val="e80d5b67f16a40fe9253e057c40b5229"/>
              <w:rPr>
                <w:rFonts w:hAnsi="Times New Roman" w:ascii="Times New Roman"/>
                <w:sz w:val="24"/>
              </w:rPr>
            </w:pPr>
          </w:p>
        </w:tc>
      </w:tr>
      <w:tr>
        <w:trPr/>
        <w:tc>
          <w:tcPr/>
          <w:p>
            <w:pPr>
              <w:jc w:val="both"/>
              <w:pStyle w:val="e80d5b67f16a40fe9253e057c40b5229"/>
              <w:rPr>
                <w:rFonts w:hAnsi="Times New Roman" w:ascii="Times New Roman"/>
                <w:sz w:val="24"/>
              </w:rPr>
            </w:pPr>
            <w:r>
              <w:rPr>
                <w:rFonts w:hAnsi="Times New Roman" w:ascii="Times New Roman"/>
                <w:sz w:val="24"/>
              </w:rPr>
              <w:t xml:space="preserve">2013 год</w:t>
            </w:r>
          </w:p>
        </w:tc>
        <w:tc>
          <w:tcPr/>
          <w:p>
            <w:pPr>
              <w:jc w:val="both"/>
              <w:pStyle w:val="e80d5b67f16a40fe9253e057c40b5229"/>
              <w:rPr>
                <w:rFonts w:hAnsi="Times New Roman" w:ascii="Times New Roman"/>
                <w:sz w:val="24"/>
              </w:rPr>
            </w:pPr>
            <w:r>
              <w:rPr>
                <w:rFonts w:hAnsi="Times New Roman" w:ascii="Times New Roman"/>
                <w:sz w:val="24"/>
              </w:rPr>
              <w:t>4580</w:t>
            </w:r>
          </w:p>
        </w:tc>
        <w:tc>
          <w:tcPr/>
          <w:p>
            <w:pPr>
              <w:jc w:val="both"/>
              <w:pStyle w:val="e80d5b67f16a40fe9253e057c40b5229"/>
              <w:rPr>
                <w:rFonts w:hAnsi="Times New Roman" w:ascii="Times New Roman"/>
                <w:sz w:val="24"/>
              </w:rPr>
            </w:pPr>
          </w:p>
        </w:tc>
      </w:tr>
      <w:tr>
        <w:trPr/>
        <w:tc>
          <w:tcPr/>
          <w:p>
            <w:pPr>
              <w:jc w:val="both"/>
              <w:pStyle w:val="e80d5b67f16a40fe9253e057c40b5229"/>
              <w:rPr>
                <w:rFonts w:hAnsi="Times New Roman" w:ascii="Times New Roman"/>
                <w:sz w:val="24"/>
              </w:rPr>
            </w:pPr>
            <w:r>
              <w:rPr>
                <w:rFonts w:hAnsi="Times New Roman" w:ascii="Times New Roman"/>
                <w:sz w:val="24"/>
              </w:rPr>
              <w:t xml:space="preserve">2014 год</w:t>
            </w:r>
          </w:p>
        </w:tc>
        <w:tc>
          <w:tcPr/>
          <w:p>
            <w:pPr>
              <w:jc w:val="both"/>
              <w:pStyle w:val="e80d5b67f16a40fe9253e057c40b5229"/>
              <w:rPr>
                <w:rFonts w:hAnsi="Times New Roman" w:ascii="Times New Roman"/>
                <w:sz w:val="24"/>
              </w:rPr>
            </w:pPr>
          </w:p>
        </w:tc>
        <w:tc>
          <w:tcPr/>
          <w:p>
            <w:pPr>
              <w:jc w:val="both"/>
              <w:pStyle w:val="e80d5b67f16a40fe9253e057c40b5229"/>
              <w:rPr>
                <w:rFonts w:hAnsi="Times New Roman" w:ascii="Times New Roman"/>
                <w:sz w:val="24"/>
                <w:color w:val="000000"/>
              </w:rPr>
            </w:pPr>
            <w:r>
              <w:rPr>
                <w:rFonts w:hAnsi="Times New Roman" w:ascii="Times New Roman"/>
                <w:sz w:val="24"/>
                <w:color w:val="000000"/>
              </w:rPr>
              <w:t>6126,667</w:t>
            </w:r>
          </w:p>
        </w:tc>
      </w:tr>
    </w:tbl>
    <w:p>
      <w:pPr>
        <w:ind w:firstLine="709"/>
        <w:pStyle w:val="af6"/>
        <w:spacing w:after="0" w:lineRule="auto" w:line="240.0"/>
        <w:rPr>
          <w:rFonts w:hAnsi="Times New Roman" w:ascii="Times New Roman"/>
          <w:sz w:val="24"/>
        </w:rPr>
      </w:pPr>
    </w:p>
    <w:p>
      <w:pPr>
        <w:ind w:firstLine="709"/>
        <w:pStyle w:val="af6"/>
        <w:spacing w:after="0" w:lineRule="auto" w:line="240.0"/>
        <w:rPr>
          <w:rFonts w:hAnsi="Times New Roman" w:ascii="Times New Roman"/>
          <w:sz w:val="24"/>
        </w:rPr>
      </w:pPr>
      <w:r>
        <w:rPr>
          <w:rFonts w:hAnsi="Times New Roman" w:ascii="Times New Roman"/>
          <w:sz w:val="24"/>
        </w:rPr>
        <w:t xml:space="preserve">Примечание – Источник: собственная разработка.</w:t>
      </w:r>
    </w:p>
    <w:p>
      <w:pPr>
        <w:pStyle w:val="12061"/>
        <w:spacing w:lineRule="auto" w:line="240.0"/>
      </w:pPr>
    </w:p>
    <w:p>
      <w:pPr>
        <w:pStyle w:val="12103"/>
      </w:pPr>
      <w:r>
        <w:t xml:space="preserve">Результаты функции «ПРЕДСКАЗ» отличаются от результатов функции «ТЕНДЕНЦИЯ».</w:t>
      </w:r>
    </w:p>
    <w:p>
      <w:pPr>
        <w:ind w:right="0" w:firstLine="0"/>
        <w:pStyle w:val="11573"/>
        <w:rPr>
          <w:sz w:val="26"/>
          <w:b w:val="0"/>
        </w:rPr>
      </w:pPr>
    </w:p>
    <w:p>
      <w:pPr>
        <w:ind w:right="0" w:firstLine="0"/>
        <w:pStyle w:val="11573"/>
      </w:pPr>
      <w:r>
        <w:t xml:space="preserve">Таблица 2.10 – Прогнозирование товарооборота с помощью функции «РОСТ»</w:t>
      </w:r>
    </w:p>
    <w:tbl>
      <w:tblPr>
        <w:tblBorders>
          <w:right w:sz="4" w:val="single" w:color="000000"/>
          <w:insideV w:sz="4" w:val="single" w:color="000000"/>
          <w:bottom w:sz="4" w:val="single" w:color="000000"/>
          <w:top w:sz="4" w:val="single" w:color="000000"/>
          <w:insideH w:sz="4" w:val="single" w:color="000000"/>
          <w:left w:sz="4" w:val="single" w:color="000000"/>
        </w:tblBorders>
        <w:tblLayout w:type="fixed"/>
      </w:tblPr>
      <w:tblGrid>
        <w:gridCol w:w="2758"/>
        <w:gridCol w:w="3587"/>
        <w:gridCol w:w="3402"/>
      </w:tblGrid>
      <w:tr>
        <w:trPr/>
        <w:tc>
          <w:tcPr/>
          <w:p>
            <w:pPr>
              <w:jc w:val="both"/>
              <w:pStyle w:val="e80d5b67f16a40fe9253e057c40b5229"/>
              <w:rPr>
                <w:rFonts w:hAnsi="Times New Roman" w:ascii="Times New Roman"/>
                <w:sz w:val="24"/>
              </w:rPr>
            </w:pPr>
            <w:r>
              <w:rPr>
                <w:rFonts w:hAnsi="Times New Roman" w:ascii="Times New Roman"/>
                <w:sz w:val="24"/>
              </w:rPr>
              <w:t>Показатель</w:t>
            </w:r>
          </w:p>
        </w:tc>
        <w:tc>
          <w:tcPr/>
          <w:p>
            <w:pPr>
              <w:jc w:val="both"/>
              <w:pStyle w:val="e80d5b67f16a40fe9253e057c40b5229"/>
              <w:rPr>
                <w:rFonts w:hAnsi="Times New Roman" w:ascii="Times New Roman"/>
                <w:sz w:val="24"/>
              </w:rPr>
            </w:pPr>
            <w:r>
              <w:rPr>
                <w:rFonts w:hAnsi="Times New Roman" w:ascii="Times New Roman"/>
                <w:sz w:val="24"/>
              </w:rPr>
              <w:t xml:space="preserve">Розничный товарооборот, млн. р.</w:t>
            </w:r>
          </w:p>
        </w:tc>
        <w:tc>
          <w:tcPr/>
          <w:p>
            <w:pPr>
              <w:jc w:val="both"/>
              <w:pStyle w:val="e80d5b67f16a40fe9253e057c40b5229"/>
              <w:rPr>
                <w:rFonts w:hAnsi="Times New Roman" w:ascii="Times New Roman"/>
                <w:sz w:val="24"/>
              </w:rPr>
            </w:pPr>
            <w:r>
              <w:rPr>
                <w:rFonts w:hAnsi="Times New Roman" w:ascii="Times New Roman"/>
                <w:sz w:val="24"/>
              </w:rPr>
              <w:t xml:space="preserve">Прогнозный товарооборот, млн. р.</w:t>
            </w:r>
          </w:p>
        </w:tc>
      </w:tr>
      <w:tr>
        <w:trPr/>
        <w:tc>
          <w:tcPr/>
          <w:p>
            <w:pPr>
              <w:jc w:val="both"/>
              <w:pStyle w:val="e80d5b67f16a40fe9253e057c40b5229"/>
              <w:rPr>
                <w:rFonts w:hAnsi="Times New Roman" w:ascii="Times New Roman"/>
                <w:sz w:val="24"/>
              </w:rPr>
            </w:pPr>
            <w:r>
              <w:rPr>
                <w:rFonts w:hAnsi="Times New Roman" w:ascii="Times New Roman"/>
                <w:sz w:val="24"/>
              </w:rPr>
              <w:t xml:space="preserve">2011 год</w:t>
            </w:r>
          </w:p>
        </w:tc>
        <w:tc>
          <w:tcPr/>
          <w:p>
            <w:pPr>
              <w:jc w:val="both"/>
              <w:pStyle w:val="e80d5b67f16a40fe9253e057c40b5229"/>
              <w:rPr>
                <w:rFonts w:hAnsi="Times New Roman" w:ascii="Times New Roman"/>
                <w:sz w:val="24"/>
              </w:rPr>
            </w:pPr>
            <w:r>
              <w:rPr>
                <w:rFonts w:hAnsi="Times New Roman" w:ascii="Times New Roman"/>
                <w:sz w:val="24"/>
              </w:rPr>
              <w:t>1901</w:t>
            </w:r>
          </w:p>
        </w:tc>
        <w:tc>
          <w:tcPr/>
          <w:p>
            <w:pPr>
              <w:jc w:val="both"/>
              <w:pStyle w:val="e80d5b67f16a40fe9253e057c40b5229"/>
              <w:rPr>
                <w:rFonts w:hAnsi="Times New Roman" w:ascii="Times New Roman"/>
                <w:sz w:val="24"/>
              </w:rPr>
            </w:pPr>
          </w:p>
        </w:tc>
      </w:tr>
      <w:tr>
        <w:trPr/>
        <w:tc>
          <w:tcPr/>
          <w:p>
            <w:pPr>
              <w:jc w:val="both"/>
              <w:pStyle w:val="e80d5b67f16a40fe9253e057c40b5229"/>
              <w:rPr>
                <w:rFonts w:hAnsi="Times New Roman" w:ascii="Times New Roman"/>
                <w:sz w:val="24"/>
              </w:rPr>
            </w:pPr>
            <w:r>
              <w:rPr>
                <w:rFonts w:hAnsi="Times New Roman" w:ascii="Times New Roman"/>
                <w:sz w:val="24"/>
              </w:rPr>
              <w:t xml:space="preserve">2012 год</w:t>
            </w:r>
          </w:p>
        </w:tc>
        <w:tc>
          <w:tcPr/>
          <w:p>
            <w:pPr>
              <w:jc w:val="both"/>
              <w:pStyle w:val="e80d5b67f16a40fe9253e057c40b5229"/>
              <w:rPr>
                <w:rFonts w:hAnsi="Times New Roman" w:ascii="Times New Roman"/>
                <w:sz w:val="24"/>
              </w:rPr>
            </w:pPr>
            <w:r>
              <w:rPr>
                <w:rFonts w:hAnsi="Times New Roman" w:ascii="Times New Roman"/>
                <w:sz w:val="24"/>
              </w:rPr>
              <w:t>3862</w:t>
            </w:r>
          </w:p>
        </w:tc>
        <w:tc>
          <w:tcPr/>
          <w:p>
            <w:pPr>
              <w:jc w:val="both"/>
              <w:pStyle w:val="e80d5b67f16a40fe9253e057c40b5229"/>
              <w:rPr>
                <w:rFonts w:hAnsi="Times New Roman" w:ascii="Times New Roman"/>
                <w:sz w:val="24"/>
              </w:rPr>
            </w:pPr>
          </w:p>
        </w:tc>
      </w:tr>
      <w:tr>
        <w:trPr/>
        <w:tc>
          <w:tcPr/>
          <w:p>
            <w:pPr>
              <w:jc w:val="both"/>
              <w:pStyle w:val="e80d5b67f16a40fe9253e057c40b5229"/>
              <w:rPr>
                <w:rFonts w:hAnsi="Times New Roman" w:ascii="Times New Roman"/>
                <w:sz w:val="24"/>
              </w:rPr>
            </w:pPr>
            <w:r>
              <w:rPr>
                <w:rFonts w:hAnsi="Times New Roman" w:ascii="Times New Roman"/>
                <w:sz w:val="24"/>
              </w:rPr>
              <w:t xml:space="preserve">2013 год</w:t>
            </w:r>
          </w:p>
        </w:tc>
        <w:tc>
          <w:tcPr/>
          <w:p>
            <w:pPr>
              <w:jc w:val="both"/>
              <w:pStyle w:val="e80d5b67f16a40fe9253e057c40b5229"/>
              <w:rPr>
                <w:rFonts w:hAnsi="Times New Roman" w:ascii="Times New Roman"/>
                <w:sz w:val="24"/>
              </w:rPr>
            </w:pPr>
            <w:r>
              <w:rPr>
                <w:rFonts w:hAnsi="Times New Roman" w:ascii="Times New Roman"/>
                <w:sz w:val="24"/>
              </w:rPr>
              <w:t>4580</w:t>
            </w:r>
          </w:p>
        </w:tc>
        <w:tc>
          <w:tcPr/>
          <w:p>
            <w:pPr>
              <w:jc w:val="both"/>
              <w:pStyle w:val="e80d5b67f16a40fe9253e057c40b5229"/>
              <w:rPr>
                <w:rFonts w:hAnsi="Times New Roman" w:ascii="Times New Roman"/>
                <w:sz w:val="24"/>
              </w:rPr>
            </w:pPr>
          </w:p>
        </w:tc>
      </w:tr>
      <w:tr>
        <w:trPr/>
        <w:tc>
          <w:tcPr/>
          <w:p>
            <w:pPr>
              <w:jc w:val="both"/>
              <w:pStyle w:val="e80d5b67f16a40fe9253e057c40b5229"/>
              <w:rPr>
                <w:rFonts w:hAnsi="Times New Roman" w:ascii="Times New Roman"/>
                <w:sz w:val="24"/>
              </w:rPr>
            </w:pPr>
            <w:r>
              <w:rPr>
                <w:rFonts w:hAnsi="Times New Roman" w:ascii="Times New Roman"/>
                <w:sz w:val="24"/>
              </w:rPr>
              <w:t xml:space="preserve">2014 год</w:t>
            </w:r>
          </w:p>
        </w:tc>
        <w:tc>
          <w:tcPr/>
          <w:p>
            <w:pPr>
              <w:jc w:val="both"/>
              <w:pStyle w:val="e80d5b67f16a40fe9253e057c40b5229"/>
              <w:rPr>
                <w:rFonts w:hAnsi="Times New Roman" w:ascii="Times New Roman"/>
                <w:sz w:val="24"/>
              </w:rPr>
            </w:pPr>
          </w:p>
        </w:tc>
        <w:tc>
          <w:tcPr/>
          <w:p>
            <w:pPr>
              <w:jc w:val="both"/>
              <w:pStyle w:val="e80d5b67f16a40fe9253e057c40b5229"/>
              <w:rPr>
                <w:rFonts w:hAnsi="Times New Roman" w:ascii="Times New Roman"/>
                <w:sz w:val="24"/>
              </w:rPr>
            </w:pPr>
            <w:r>
              <w:rPr>
                <w:rFonts w:hAnsi="Times New Roman" w:ascii="Times New Roman"/>
                <w:sz w:val="24"/>
                <w:color w:val="000000"/>
              </w:rPr>
              <w:t>7776,24585</w:t>
            </w:r>
          </w:p>
        </w:tc>
      </w:tr>
    </w:tbl>
    <w:p>
      <w:pPr>
        <w:ind w:firstLine="709"/>
        <w:pStyle w:val="af6"/>
        <w:spacing w:after="0" w:lineRule="auto" w:line="240.0"/>
        <w:rPr>
          <w:rFonts w:hAnsi="Times New Roman" w:ascii="Times New Roman"/>
          <w:sz w:val="24"/>
        </w:rPr>
      </w:pPr>
    </w:p>
    <w:p>
      <w:pPr>
        <w:ind w:firstLine="709"/>
        <w:pStyle w:val="af6"/>
        <w:spacing w:after="0" w:lineRule="auto" w:line="240.0"/>
        <w:rPr>
          <w:rFonts w:hAnsi="Times New Roman" w:ascii="Times New Roman"/>
          <w:sz w:val="24"/>
        </w:rPr>
      </w:pPr>
      <w:r>
        <w:rPr>
          <w:rFonts w:hAnsi="Times New Roman" w:ascii="Times New Roman"/>
          <w:sz w:val="24"/>
        </w:rPr>
        <w:t xml:space="preserve">Примечание – Источник: собственная разработка.</w:t>
      </w:r>
    </w:p>
    <w:p>
      <w:pPr>
        <w:pStyle w:val="12061"/>
        <w:spacing w:lineRule="auto" w:line="240.0"/>
      </w:pPr>
    </w:p>
    <w:p>
      <w:pPr>
        <w:pStyle w:val="12103"/>
      </w:pPr>
      <w:r>
        <w:t xml:space="preserve">Значения, предсказанные с помощью функции ПРЕДСКАЗ, очень близки к реальным. </w:t>
      </w:r>
    </w:p>
    <w:p>
      <w:pPr>
        <w:pStyle w:val="12103"/>
      </w:pPr>
      <w:r>
        <w:t xml:space="preserve">На основании проведенных расчетов, можно сделать следующий вывод. Прогнозный объем розничного товарооборота опытно-статистическим методом составит 7367,98 млн. р. Планируемый товарооборот по экономико-статистическому методу составит 4770,8028 млн. р. Прогнозный товарооборот, рассчитанный по методу тренда, составит 6126,665 млн. р. Прогнозное значение товарооборота, рассчитанное с помощью Excel,  составит 6664,7 млн. р. на 2014 год, и 8408,7 млн. р. на 2015 год.</w:t>
      </w:r>
    </w:p>
    <w:p>
      <w:pPr>
        <w:pStyle w:val="11570"/>
      </w:pPr>
      <w:r>
        <w:t xml:space="preserve">Также, были рассчитаны прогнозные показатели товарооборота с помощью функций: ТЕНДЕНЦИЯ (товарооборот составит 2108,1667 млн р.), ПРЕДСКАЗ (товарооборот составит 6126,667 млн р.), РОСТ (товарооборот составит 7776,24585 млн р.)</w:t>
      </w:r>
    </w:p>
    <w:p>
      <w:pPr>
        <w:pStyle w:val="12103"/>
      </w:pPr>
    </w:p>
    <w:p>
      <w:pPr>
        <w:pStyle w:val="12103"/>
      </w:pPr>
    </w:p>
    <w:p>
      <w:pPr>
        <w:pStyle w:val="12103"/>
      </w:pPr>
    </w:p>
    <w:p>
      <w:pPr>
        <w:pStyle w:val="12103"/>
      </w:pPr>
    </w:p>
    <w:p>
      <w:pPr>
        <w:pStyle w:val="12103"/>
      </w:pPr>
    </w:p>
    <w:p>
      <w:pPr>
        <w:pStyle w:val="12103"/>
      </w:pPr>
    </w:p>
    <w:p>
      <w:pPr>
        <w:pStyle w:val="12103"/>
      </w:pPr>
    </w:p>
    <w:p>
      <w:pPr>
        <w:pStyle w:val="12103"/>
      </w:pPr>
    </w:p>
    <w:p>
      <w:pPr>
        <w:jc w:val="both"/>
        <w:ind w:firstLine="709"/>
        <w:pStyle w:val="a0"/>
        <w:spacing w:after="0" w:lineRule="auto" w:line="240.0"/>
        <w:rPr>
          <w:rFonts w:hAnsi="Times New Roman" w:ascii="Times New Roman"/>
          <w:sz w:val="32"/>
          <w:b w:val="1"/>
        </w:rPr>
      </w:pPr>
      <w:r>
        <w:rPr>
          <w:rFonts w:hAnsi="Times New Roman" w:ascii="Times New Roman"/>
          <w:sz w:val="32"/>
          <w:b w:val="1"/>
        </w:rPr>
        <w:t xml:space="preserve">3 </w:t>
      </w:r>
      <w:r>
        <w:rPr>
          <w:rFonts w:hAnsi="Times New Roman" w:ascii="Times New Roman"/>
          <w:sz w:val="32"/>
          <w:b w:val="1"/>
          <w:color w:val="0000ff"/>
          <w:u w:val="none"/>
        </w:rPr>
        <w:t>Н</w:t>
      </w:r>
      <w:r>
        <w:rPr>
          <w:rFonts w:hAnsi="Times New Roman" w:ascii="Times New Roman"/>
          <w:sz w:val="32"/>
          <w:b w:val="1"/>
        </w:rPr>
        <w:t xml:space="preserve">аправления и пути совершенствования планирования и прогнозирования розничного товарооборота</w:t>
      </w:r>
    </w:p>
    <w:p>
      <w:pPr>
        <w:jc w:val="both"/>
        <w:ind w:firstLine="709"/>
        <w:pStyle w:val="11"/>
        <w:spacing w:after="0" w:lineRule="auto" w:line="240.0"/>
        <w:rPr>
          <w:rFonts w:hAnsi="Times New Roman" w:ascii="Times New Roman"/>
          <w:sz w:val="32"/>
          <w:b w:val="1"/>
        </w:rPr>
      </w:pPr>
    </w:p>
    <w:p>
      <w:pPr>
        <w:jc w:val="both"/>
        <w:pStyle w:val="a0"/>
        <w:spacing w:after="0" w:lineRule="auto" w:line="240.0"/>
        <w:rPr>
          <w:rFonts w:hAnsi="Times New Roman" w:ascii="Times New Roman"/>
        </w:rPr>
      </w:pPr>
    </w:p>
    <w:p>
      <w:pPr>
        <w:jc w:val="both"/>
        <w:ind w:firstLine="709"/>
        <w:pStyle w:val="11"/>
        <w:spacing w:after="0" w:lineRule="auto" w:line="240.0"/>
        <w:rPr>
          <w:rFonts w:hAnsi="Times New Roman" w:ascii="Times New Roman"/>
          <w:sz w:val="28"/>
          <w:b w:val="1"/>
        </w:rPr>
      </w:pPr>
      <w:r>
        <w:rPr>
          <w:rFonts w:hAnsi="Times New Roman" w:ascii="Times New Roman"/>
          <w:sz w:val="28"/>
          <w:b w:val="1"/>
        </w:rPr>
        <w:t xml:space="preserve">3.1 Оценка организации  планирования и прогнозирования розничного товарооборота в организации</w:t>
      </w:r>
    </w:p>
    <w:p>
      <w:pPr>
        <w:jc w:val="both"/>
        <w:ind w:firstLine="709"/>
        <w:pStyle w:val="a0"/>
        <w:spacing w:after="0" w:lineRule="auto" w:line="240.0"/>
        <w:rPr>
          <w:rFonts w:hAnsi="Times New Roman" w:ascii="Times New Roman"/>
          <w:sz w:val="28"/>
          <w:b w:val="1"/>
        </w:rPr>
      </w:pPr>
    </w:p>
    <w:p>
      <w:pPr>
        <w:jc w:val="both"/>
        <w:ind w:firstLine="709"/>
        <w:pStyle w:val="a0"/>
        <w:spacing w:after="0" w:lineRule="auto" w:line="240.0"/>
        <w:rPr>
          <w:rFonts w:hAnsi="Times New Roman" w:ascii="Times New Roman"/>
          <w:sz w:val="28"/>
          <w:b w:val="1"/>
        </w:rPr>
      </w:pPr>
    </w:p>
    <w:p>
      <w:pPr>
        <w:pStyle w:val="11570"/>
      </w:pPr>
      <w:r>
        <w:t xml:space="preserve">Для того чтобы разработать механизм совершенствования организации финансового планирования в торговых организациях, необходимо, прежде всего, выделить проблемы, существующие в современных торговых организациях, и объекты совершенствования.</w:t>
      </w:r>
    </w:p>
    <w:p>
      <w:pPr>
        <w:pStyle w:val="11570"/>
      </w:pPr>
      <w:r>
        <w:t xml:space="preserve">На основании проведенного анализа был выявлен целый ряд проблем, с которыми сталкиваются торговые организации в области организации финансового планирования:</w:t>
      </w:r>
    </w:p>
    <w:p>
      <w:pPr>
        <w:pStyle w:val="11570"/>
      </w:pPr>
      <w:r>
        <w:t xml:space="preserve">- нереальность формируемых финансовых планов, что связано с необоснованными плановыми данными по сбыту, планируемой долей денежных средств в расчетах, заниженными сроками погашения дебиторской задолженности, увеличенными потребностями в финансировании. Основной причиной такого положения дел является функциональная разобщенность подразделений, участвующих в составлении финансовых планов. В результате планы не являются реальным инструментом управления;</w:t>
      </w:r>
    </w:p>
    <w:p>
      <w:pPr>
        <w:pStyle w:val="11570"/>
      </w:pPr>
      <w:r>
        <w:t xml:space="preserve">- низкая оперативность составления планов. Это связано с отсутствием четкой системы подготовки и передачи плановой информации из отдела в отдел, длительностью процедуры согласования планов, недостатком и недостоверностью информации;</w:t>
      </w:r>
    </w:p>
    <w:p>
      <w:pPr>
        <w:pStyle w:val="11570"/>
      </w:pPr>
      <w:r>
        <w:t xml:space="preserve">- отсутствие четких внутренних стандартов составления планов;</w:t>
      </w:r>
    </w:p>
    <w:p>
      <w:pPr>
        <w:pStyle w:val="11570"/>
      </w:pPr>
      <w:r>
        <w:t xml:space="preserve">- «оторванность» стратегического планирования от текущего;</w:t>
      </w:r>
    </w:p>
    <w:p>
      <w:pPr>
        <w:pStyle w:val="11570"/>
      </w:pPr>
      <w:r>
        <w:t xml:space="preserve">- слабая выполнимость планов с точки зрения обеспечения необходимыми финансовыми и материальными ресурсами.</w:t>
      </w:r>
    </w:p>
    <w:p>
      <w:pPr>
        <w:pStyle w:val="11570"/>
      </w:pPr>
      <w:r>
        <w:t xml:space="preserve">Планирование в ООО «Интерпаб» необходимо осуществлять по более жесткой схеме, с использованием расчетов многих количественных показателей.</w:t>
      </w:r>
    </w:p>
    <w:p>
      <w:pPr>
        <w:pStyle w:val="11570"/>
      </w:pPr>
      <w:r>
        <w:t xml:space="preserve">Планирование деятельности носит несколько абстрактный характер из-за непредсказуемости ряда внешних факторов, но дает возможность учесть те изменения, которые не всегда очевидны на первый взгляд.</w:t>
      </w:r>
    </w:p>
    <w:p>
      <w:pPr>
        <w:pStyle w:val="11570"/>
      </w:pPr>
      <w:r>
        <w:t xml:space="preserve">Поэтому в ООО «Интерпаб» следует проводить стратегический анализ. Процесс стратегического планирования включает в себя ряд важных операций: планирование издержек, планирование производства, планирование сбыта и финансовое планирование. Стратегический анализ позволяет так спланировать деятельность фирмы в кратком, среднем и долгосрочном периодах, чтобы обеспечить получение предприятием максимально возможной прибыли с минимальными затратами в условиях изменчивости состояния рынка. Конечно, это связано с неизбежным финансовым риском, особенно в современных условиях хозяйствования для предприятий в Республике Беларусь, но правильно проведенное планирование позволит свести риск к минимуму.</w:t>
      </w:r>
    </w:p>
    <w:p>
      <w:pPr>
        <w:pStyle w:val="11570"/>
      </w:pPr>
      <w:r>
        <w:t xml:space="preserve">Важнейшим направлением в работе экономиста ООО «Интерпаб» является планирование и поддержание денежных потоков, обеспечивающих осуществление своевременных текущих платежей кредиторам и поставщикам, другими словами, непрерывное поддержание удовлетворительной текущей ликвидности или платежеспособности.</w:t>
      </w:r>
    </w:p>
    <w:p>
      <w:pPr>
        <w:pStyle w:val="11570"/>
      </w:pPr>
      <w:r>
        <w:t xml:space="preserve">Поэтому необходимо разработать реестр первоочередных платежей, отразив в нем наиболее важных кредиторов, так как от доверия поставщиков, кредиторов, инвесторов зависят стоимость активов предприятия и возможность ее эффективной деятельности, поэтому платежи должны быть хорошо продуманы.</w:t>
      </w:r>
    </w:p>
    <w:p>
      <w:pPr>
        <w:pStyle w:val="11570"/>
      </w:pPr>
      <w:r>
        <w:t xml:space="preserve">Во всех зарубежных странах существует единое мнение, что торговля как важнейший сегмент экономики требует для своего нормального развития долговременных прогнозов и программ. Только долгосрочное прогнозирование позволяет разумно инвестировать основные сферы торговли. Для прогнозирования объемов реализации товаров в рыночных условиях широко применяется моделирование экономических процессов, используются коэффициенты эластичности в зависимости от цен реализации продукции и уровня цен на товары. Для прогнозирования потребления товаров, используется экономико-математический аппарат, коэффициенты эластичности. Расчеты проводятся по результатам бюджетного обследования конкретных групп населения. Таким образом, прогноз потребления продукции тесно связан с объемами ее производства и прогнозом уровня доходов населения.</w:t>
      </w:r>
    </w:p>
    <w:p>
      <w:pPr>
        <w:pStyle w:val="11570"/>
      </w:pPr>
      <w:r>
        <w:t xml:space="preserve">В странах − членах ЕС на основе прогнозирования осуществляется государственное регулирование национальной политики. В прогнозировании производственных и социальных тенденций на мировом уровне широко используются приемы экстраполяции прошлых лет, метод «Дельфы», балансовый метод. </w:t>
      </w:r>
    </w:p>
    <w:p>
      <w:pPr>
        <w:pStyle w:val="11570"/>
      </w:pPr>
      <w:r>
        <w:t xml:space="preserve">Прогнозирование в США считается одной из важнейших форм регулирования экономики. На современном этапе большое внимание уделяется обеспечению надежного прогнозирования. </w:t>
      </w:r>
    </w:p>
    <w:p>
      <w:pPr>
        <w:pStyle w:val="11570"/>
      </w:pPr>
      <w:r>
        <w:t xml:space="preserve">Прогнозные разработки выполняют государственные подразделения различного уровня, исследовательские организации, коммерческие прогнозные фирмы, частные промышленные, банковские и торговые корпорации. Большинство макроэкономических прогнозов разрабатывается с помощью пяти главных методов. К ним относятся: методы экспертных оценок, экономических индикаторов, модели динамических рядов, эконометрическое моделирование, модель «затраты – выпуск». </w:t>
      </w:r>
    </w:p>
    <w:p>
      <w:pPr>
        <w:pStyle w:val="11570"/>
      </w:pPr>
      <w:r>
        <w:t xml:space="preserve">Особое внимание при прогнозировании развития торговли в США уделяется спросу, производству и ценам. </w:t>
      </w:r>
    </w:p>
    <w:p>
      <w:pPr>
        <w:pStyle w:val="11570"/>
      </w:pPr>
      <w:r>
        <w:t xml:space="preserve">При прогнозировании технико-экономических показателей в торговле сначала определяется платежеспособный спрос в целом по стране и на душу населения.</w:t>
      </w:r>
    </w:p>
    <w:p>
      <w:pPr>
        <w:pStyle w:val="11570"/>
      </w:pPr>
      <w:r>
        <w:t xml:space="preserve">В Великобритании прогнозы и ежегодные балансы торговли составляются с учетом внутренних потребностей, внешних рынков и уровня мировых цен. </w:t>
      </w:r>
    </w:p>
    <w:p>
      <w:pPr>
        <w:pStyle w:val="11570"/>
      </w:pPr>
      <w:r>
        <w:t xml:space="preserve">Для Дании важнейшее значение имеют прогнозы развития внешних рынков торговли  (примерно 75% товарной продукции идет на экспорт). </w:t>
      </w:r>
    </w:p>
    <w:p>
      <w:pPr>
        <w:pStyle w:val="11570"/>
      </w:pPr>
      <w:r>
        <w:t xml:space="preserve">Во Франции при прогнозировании используются два важнейших подхода: экстраполяция сложившихся тенденций, графические методы и моделирование будущего развития торговли. Во всех странах прогнозирование торговли становится составной частью общегосударственных и межгосударственных целевых программ. </w:t>
      </w:r>
    </w:p>
    <w:p>
      <w:pPr>
        <w:pStyle w:val="11570"/>
      </w:pPr>
      <w:r>
        <w:t xml:space="preserve">На данный момент в Республике Беларусь в торговых организациях не уделяется значительное внимание планированию и составлению прогнозных планов. В торговых организациях Республики Беларусь необходимо постепенно внедрять автоматизированные системы планирования, которые на данный момент представлены на рынке программного обеспечения в большом количестве и разнообразии. </w:t>
      </w:r>
    </w:p>
    <w:p>
      <w:pPr>
        <w:jc w:val="both"/>
        <w:ind w:firstLine="709"/>
        <w:pStyle w:val="a0"/>
        <w:spacing w:after="0" w:lineRule="auto" w:line="240.0"/>
        <w:rPr>
          <w:rFonts w:hAnsi="Times New Roman" w:ascii="Times New Roman"/>
          <w:sz w:val="28"/>
          <w:b w:val="1"/>
        </w:rPr>
      </w:pPr>
    </w:p>
    <w:p>
      <w:pPr>
        <w:jc w:val="both"/>
        <w:ind w:firstLine="709"/>
        <w:pStyle w:val="a0"/>
        <w:spacing w:after="0" w:lineRule="auto" w:line="240.0"/>
        <w:rPr>
          <w:rFonts w:hAnsi="Times New Roman" w:ascii="Times New Roman"/>
          <w:sz w:val="28"/>
          <w:b w:val="1"/>
        </w:rPr>
      </w:pPr>
    </w:p>
    <w:p>
      <w:pPr>
        <w:jc w:val="both"/>
        <w:ind w:firstLine="709"/>
        <w:pStyle w:val="a0"/>
        <w:spacing w:after="0" w:lineRule="auto" w:line="240.0"/>
        <w:rPr>
          <w:rFonts w:hAnsi="Times New Roman" w:ascii="Times New Roman"/>
          <w:sz w:val="28"/>
          <w:b w:val="1"/>
        </w:rPr>
      </w:pPr>
      <w:r>
        <w:rPr>
          <w:rFonts w:hAnsi="Times New Roman" w:ascii="Times New Roman"/>
          <w:sz w:val="28"/>
          <w:b w:val="1"/>
        </w:rPr>
        <w:t xml:space="preserve">3.2 Разработка рекомендаций по совершенствованию прогнозирования товарооборота </w:t>
      </w:r>
    </w:p>
    <w:p>
      <w:pPr>
        <w:pStyle w:val="11570"/>
      </w:pPr>
    </w:p>
    <w:p>
      <w:pPr>
        <w:pStyle w:val="11570"/>
      </w:pPr>
    </w:p>
    <w:p>
      <w:pPr>
        <w:pStyle w:val="11570"/>
      </w:pPr>
      <w:r>
        <w:t xml:space="preserve">Существует ряд инструментов, существенно облегчающих проведение финансового анализа прогнозирования. Одним из таких инструментов является программа «Forecast4AC PRO». Программа обладает следующими достоинствами:</w:t>
      </w:r>
    </w:p>
    <w:p>
      <w:pPr>
        <w:pStyle w:val="11570"/>
      </w:pPr>
      <w:r>
        <w:rPr>
          <w:b w:val="0"/>
        </w:rPr>
        <w:t xml:space="preserve">- делает автоматический выбор модели;</w:t>
      </w:r>
    </w:p>
    <w:p>
      <w:pPr>
        <w:pStyle w:val="11570"/>
      </w:pPr>
      <w:r>
        <w:t xml:space="preserve">- прогнозирует по дням, месяцам, кварталам или любым другим циклам;</w:t>
      </w:r>
    </w:p>
    <w:p>
      <w:pPr>
        <w:pStyle w:val="11570"/>
      </w:pPr>
      <w:r>
        <w:t xml:space="preserve">- 4 варианта </w:t>
      </w:r>
      <w:r>
        <w:rPr>
          <w:b w:val="0"/>
        </w:rPr>
        <w:t>графического</w:t>
      </w:r>
      <w:r>
        <w:t xml:space="preserve"> анализа данных;</w:t>
      </w:r>
    </w:p>
    <w:p>
      <w:pPr>
        <w:pStyle w:val="11570"/>
      </w:pPr>
      <w:r>
        <w:t xml:space="preserve">- 24 варианта </w:t>
      </w:r>
      <w:r>
        <w:rPr>
          <w:b w:val="0"/>
        </w:rPr>
        <w:t xml:space="preserve">модели прогноза с трендами и сезонностью;</w:t>
      </w:r>
    </w:p>
    <w:p>
      <w:pPr>
        <w:pStyle w:val="11570"/>
      </w:pPr>
      <w:r>
        <w:t xml:space="preserve">- 4 способа расчета </w:t>
      </w:r>
      <w:r>
        <w:rPr>
          <w:b w:val="0"/>
        </w:rPr>
        <w:t xml:space="preserve">прогноза по методу скользящей средней;</w:t>
      </w:r>
    </w:p>
    <w:p>
      <w:pPr>
        <w:pStyle w:val="11570"/>
      </w:pPr>
      <w:r>
        <w:rPr>
          <w:b w:val="0"/>
        </w:rPr>
        <w:t xml:space="preserve">- 3 модели экспоненциального сглаживания</w:t>
      </w:r>
      <w:r>
        <w:t xml:space="preserve"> (простое, Хольта, Хольта-Винтерса);</w:t>
      </w:r>
    </w:p>
    <w:p>
      <w:pPr>
        <w:pStyle w:val="11570"/>
      </w:pPr>
      <w:r>
        <w:rPr>
          <w:b w:val="0"/>
        </w:rPr>
        <w:t xml:space="preserve">- 4 варианта коэффициентов сезонности;</w:t>
      </w:r>
    </w:p>
    <w:p>
      <w:pPr>
        <w:pStyle w:val="11570"/>
      </w:pPr>
      <w:r>
        <w:t xml:space="preserve">- автоматически </w:t>
      </w:r>
      <w:r>
        <w:rPr>
          <w:b w:val="0"/>
        </w:rPr>
        <w:t xml:space="preserve">корректирует дефициты и пики;</w:t>
      </w:r>
    </w:p>
    <w:p>
      <w:pPr>
        <w:pStyle w:val="11570"/>
      </w:pPr>
      <w:r>
        <w:rPr>
          <w:b w:val="0"/>
        </w:rPr>
        <w:t xml:space="preserve">- рассчитывает границы прогноза </w:t>
      </w:r>
      <w:r>
        <w:t xml:space="preserve">с возможностью задать </w:t>
      </w:r>
      <w:r>
        <w:rPr>
          <w:b w:val="0"/>
        </w:rPr>
        <w:t xml:space="preserve">Сигма от 1 до 3;</w:t>
      </w:r>
    </w:p>
    <w:p>
      <w:pPr>
        <w:pStyle w:val="11570"/>
      </w:pPr>
      <w:r>
        <w:rPr>
          <w:b w:val="0"/>
        </w:rPr>
        <w:t xml:space="preserve">- анализ</w:t>
      </w:r>
      <w:r>
        <w:t xml:space="preserve"> каждого этапа вычисления;</w:t>
      </w:r>
    </w:p>
    <w:p>
      <w:pPr>
        <w:pStyle w:val="11570"/>
        <w:rPr>
          <w:b w:val="0"/>
        </w:rPr>
      </w:pPr>
      <w:r>
        <w:rPr>
          <w:b w:val="0"/>
        </w:rPr>
        <w:t xml:space="preserve">- удобное меню</w:t>
      </w:r>
      <w:r>
        <w:t xml:space="preserve"> на панели инструментов </w:t>
      </w:r>
      <w:r>
        <w:rPr>
          <w:b w:val="0"/>
        </w:rPr>
        <w:t xml:space="preserve">в Excel;</w:t>
      </w:r>
    </w:p>
    <w:p>
      <w:pPr>
        <w:pStyle w:val="11570"/>
      </w:pPr>
      <w:r>
        <w:t xml:space="preserve">- создание  новых методик; </w:t>
      </w:r>
    </w:p>
    <w:p>
      <w:pPr>
        <w:pStyle w:val="11570"/>
      </w:pPr>
      <w:r>
        <w:t xml:space="preserve">- обмен методиками анализа между пользователями программы; </w:t>
      </w:r>
    </w:p>
    <w:p>
      <w:pPr>
        <w:pStyle w:val="11570"/>
      </w:pPr>
      <w:r>
        <w:t xml:space="preserve">- редактирование сформированного отчета; </w:t>
      </w:r>
    </w:p>
    <w:p>
      <w:pPr>
        <w:pStyle w:val="11570"/>
      </w:pPr>
      <w:r>
        <w:t xml:space="preserve">- анализ изменения показателей баланса за период; консолидация балансов.</w:t>
      </w:r>
    </w:p>
    <w:p>
      <w:pPr>
        <w:pStyle w:val="11570"/>
      </w:pPr>
      <w:r>
        <w:t xml:space="preserve">«Forecast4AC PRO» − специализированное программное обеспечение, предназначенное для анализа финансовой и производственно-хозяйственной деятельности предприятия, которое использует широкие возможности редактора электронных таблиц Microsoft Excel, представление результатов в виде аналитических отчетов Microsoft Word и обеспечивает хранение, защиту данных и управление доступом к ним посредством базы данных.</w:t>
      </w:r>
    </w:p>
    <w:p>
      <w:pPr>
        <w:pStyle w:val="8610"/>
        <w:spacing w:lineRule="auto" w:line="240.0"/>
      </w:pPr>
      <w:r>
        <w:t xml:space="preserve">Для оценки эффективности мероприятия по внедрению «Forecast4AC PRO» и эффективности функционирования необходимо рассчитать капитальные затраты, эксплуатационные затраты, определить прирост дохода (экономию) и рассчитать эффективность.</w:t>
      </w:r>
    </w:p>
    <w:p>
      <w:pPr>
        <w:pStyle w:val="8610"/>
        <w:spacing w:lineRule="auto" w:line="240.0"/>
      </w:pPr>
      <w:r>
        <w:t xml:space="preserve">Расчет затрат на приобретение программного продукта. Единовременные затраты на приобретение программы </w:t>
      </w:r>
      <w:r>
        <w:rPr>
          <w:color w:val="000000"/>
        </w:rPr>
        <w:t xml:space="preserve">«Forecast4AC PRO»</w:t>
      </w:r>
      <w:r>
        <w:t xml:space="preserve">приведены в таблице 3.1. </w:t>
      </w:r>
    </w:p>
    <w:p>
      <w:pPr>
        <w:pStyle w:val="8610"/>
        <w:spacing w:lineRule="auto" w:line="240.0"/>
      </w:pPr>
    </w:p>
    <w:p>
      <w:pPr>
        <w:ind w:firstLine="0"/>
        <w:pStyle w:val="1161"/>
      </w:pPr>
      <w:r>
        <w:t xml:space="preserve">Таблица 3.1 − Единовременные затраты на приобретение программы «Forecast4AC PRO», млн.р.</w:t>
      </w:r>
    </w:p>
    <w:tbl>
      <w:tblPr>
        <w:tblBorders>
          <w:right w:sz="4" w:val="single" w:color="000000"/>
          <w:insideV w:sz="4" w:val="single" w:color="000000"/>
          <w:bottom w:sz="4" w:val="single" w:color="000000"/>
          <w:top w:sz="4" w:val="single" w:color="000000"/>
          <w:insideH w:sz="4" w:val="single" w:color="000000"/>
          <w:left w:sz="4" w:val="single" w:color="000000"/>
        </w:tblBorders>
        <w:tblLayout w:type="fixed"/>
        <w:tblInd w:type="dxa" w:w="108"/>
      </w:tblPr>
      <w:tblGrid>
        <w:gridCol w:w="5531"/>
        <w:gridCol w:w="4108"/>
      </w:tblGrid>
      <w:tr>
        <w:trPr/>
        <w:tc>
          <w:tcPr>
            <w:vAlign w:val="center"/>
          </w:tcPr>
          <w:p>
            <w:pPr>
              <w:pStyle w:val="3418"/>
              <w:rPr>
                <w:sz w:val="24"/>
              </w:rPr>
            </w:pPr>
            <w:r>
              <w:rPr>
                <w:sz w:val="24"/>
              </w:rPr>
              <w:t xml:space="preserve">Затраты проекта</w:t>
            </w:r>
          </w:p>
        </w:tc>
        <w:tc>
          <w:tcPr>
            <w:vAlign w:val="center"/>
          </w:tcPr>
          <w:p>
            <w:pPr>
              <w:pStyle w:val="3418"/>
              <w:rPr>
                <w:sz w:val="24"/>
              </w:rPr>
            </w:pPr>
            <w:r>
              <w:rPr>
                <w:sz w:val="24"/>
              </w:rPr>
              <w:t xml:space="preserve">Стоимость, млн. р.</w:t>
            </w:r>
          </w:p>
        </w:tc>
      </w:tr>
      <w:tr>
        <w:trPr/>
        <w:tc>
          <w:tcPr>
            <w:tcBorders>
              <w:top w:sz="4" w:val="single" w:color="000000"/>
              <w:right w:sz="4" w:val="single" w:color="000000"/>
              <w:bottom w:sz="4" w:val="single" w:color="000000"/>
              <w:left w:sz="4" w:val="single" w:color="000000"/>
            </w:tcBorders>
          </w:tcPr>
          <w:p>
            <w:pPr>
              <w:ind w:firstLine="0"/>
              <w:pStyle w:val="3418"/>
              <w:rPr>
                <w:sz w:val="24"/>
              </w:rPr>
            </w:pPr>
            <w:r>
              <w:rPr>
                <w:sz w:val="24"/>
              </w:rPr>
              <w:t xml:space="preserve">Обучение персонала работе с программой</w:t>
            </w:r>
          </w:p>
        </w:tc>
        <w:tc>
          <w:tcPr>
            <w:tcBorders>
              <w:top w:sz="4" w:val="single" w:color="000000"/>
              <w:right w:sz="4" w:val="single" w:color="000000"/>
              <w:bottom w:sz="4" w:val="single" w:color="000000"/>
              <w:left w:sz="4" w:val="single" w:color="000000"/>
            </w:tcBorders>
          </w:tcPr>
          <w:p>
            <w:pPr>
              <w:jc w:val="center"/>
              <w:pStyle w:val="3418"/>
              <w:rPr>
                <w:sz w:val="24"/>
              </w:rPr>
            </w:pPr>
            <w:r>
              <w:rPr>
                <w:sz w:val="24"/>
              </w:rPr>
              <w:t>3</w:t>
            </w:r>
          </w:p>
        </w:tc>
      </w:tr>
      <w:tr>
        <w:trPr/>
        <w:tc>
          <w:tcPr>
            <w:tcBorders>
              <w:top w:sz="4" w:val="single" w:color="000000"/>
              <w:right w:sz="4" w:val="single" w:color="000000"/>
              <w:bottom w:sz="4" w:val="single" w:color="000000"/>
              <w:left w:sz="4" w:val="single" w:color="000000"/>
            </w:tcBorders>
          </w:tcPr>
          <w:p>
            <w:pPr>
              <w:ind w:firstLine="0"/>
              <w:pStyle w:val="3418"/>
              <w:rPr>
                <w:sz w:val="24"/>
              </w:rPr>
            </w:pPr>
            <w:r>
              <w:rPr>
                <w:sz w:val="24"/>
              </w:rPr>
              <w:t xml:space="preserve">Прочие затраты на обновление программы</w:t>
            </w:r>
          </w:p>
        </w:tc>
        <w:tc>
          <w:tcPr>
            <w:tcBorders>
              <w:top w:sz="4" w:val="single" w:color="000000"/>
              <w:right w:sz="4" w:val="single" w:color="000000"/>
              <w:bottom w:sz="4" w:val="single" w:color="000000"/>
              <w:left w:sz="4" w:val="single" w:color="000000"/>
            </w:tcBorders>
          </w:tcPr>
          <w:p>
            <w:pPr>
              <w:jc w:val="center"/>
              <w:pStyle w:val="3418"/>
              <w:rPr>
                <w:sz w:val="24"/>
              </w:rPr>
            </w:pPr>
            <w:r>
              <w:rPr>
                <w:sz w:val="24"/>
              </w:rPr>
              <w:t>2</w:t>
            </w:r>
          </w:p>
        </w:tc>
      </w:tr>
      <w:tr>
        <w:trPr/>
        <w:tc>
          <w:tcPr>
            <w:tcBorders>
              <w:top w:sz="4" w:val="single" w:color="000000"/>
              <w:right w:sz="4" w:val="single" w:color="000000"/>
              <w:bottom w:sz="4" w:val="single" w:color="000000"/>
              <w:left w:sz="4" w:val="single" w:color="000000"/>
            </w:tcBorders>
          </w:tcPr>
          <w:p>
            <w:pPr>
              <w:ind w:firstLine="0"/>
              <w:pStyle w:val="3418"/>
              <w:rPr>
                <w:sz w:val="24"/>
              </w:rPr>
            </w:pPr>
            <w:r>
              <w:rPr>
                <w:sz w:val="24"/>
              </w:rPr>
              <w:t>Итого:</w:t>
            </w:r>
          </w:p>
        </w:tc>
        <w:tc>
          <w:tcPr>
            <w:tcBorders>
              <w:top w:sz="4" w:val="single" w:color="000000"/>
              <w:right w:sz="4" w:val="single" w:color="000000"/>
              <w:bottom w:sz="4" w:val="single" w:color="000000"/>
              <w:left w:sz="4" w:val="single" w:color="000000"/>
            </w:tcBorders>
          </w:tcPr>
          <w:p>
            <w:pPr>
              <w:jc w:val="center"/>
              <w:pStyle w:val="3418"/>
              <w:rPr>
                <w:sz w:val="24"/>
              </w:rPr>
            </w:pPr>
            <w:r>
              <w:rPr>
                <w:sz w:val="24"/>
              </w:rPr>
              <w:t>5</w:t>
            </w:r>
          </w:p>
        </w:tc>
      </w:tr>
    </w:tbl>
    <w:p>
      <w:pPr>
        <w:jc w:val="center"/>
        <w:ind w:left="0" w:firstLine="709"/>
        <w:pStyle w:val="23"/>
        <w:spacing w:after="0" w:lineRule="auto" w:line="240.0"/>
        <w:rPr>
          <w:rFonts w:hAnsi="Times New Roman" w:ascii="Times New Roman"/>
        </w:rPr>
      </w:pPr>
    </w:p>
    <w:p>
      <w:pPr>
        <w:ind w:left="0" w:firstLine="709"/>
        <w:pStyle w:val="23"/>
        <w:spacing w:after="0" w:lineRule="auto" w:line="240.0"/>
        <w:rPr>
          <w:rFonts w:hAnsi="Times New Roman" w:ascii="Times New Roman"/>
          <w:sz w:val="24"/>
        </w:rPr>
      </w:pPr>
      <w:r>
        <w:rPr>
          <w:rFonts w:hAnsi="Times New Roman" w:ascii="Times New Roman"/>
          <w:sz w:val="24"/>
        </w:rPr>
        <w:t xml:space="preserve">Примечание − Источник: собственная разработка</w:t>
      </w:r>
    </w:p>
    <w:p>
      <w:pPr>
        <w:pStyle w:val="8610"/>
        <w:spacing w:lineRule="auto" w:line="240.0"/>
      </w:pPr>
    </w:p>
    <w:p>
      <w:pPr>
        <w:pStyle w:val="8610"/>
        <w:spacing w:lineRule="auto" w:line="240.0"/>
      </w:pPr>
      <w:r>
        <w:t xml:space="preserve">Капитальные затраты «Покупка программы» составят 6 млн. р. Итого общие эксплуатационные затраты на приобретение программы </w:t>
      </w:r>
      <w:r>
        <w:rPr>
          <w:color w:val="000000"/>
        </w:rPr>
        <w:t xml:space="preserve">«Forecast4AC PRO»</w:t>
      </w:r>
      <w:r>
        <w:t xml:space="preserve">, с учетом расходов на установку программы, составят  11 млн. р.</w:t>
      </w:r>
    </w:p>
    <w:p>
      <w:pPr>
        <w:pStyle w:val="8610"/>
        <w:spacing w:lineRule="auto" w:line="240.0"/>
        <w:rPr>
          <w:color w:val="000000"/>
        </w:rPr>
      </w:pPr>
      <w:r>
        <w:t xml:space="preserve">Ожидаемый рост объемов реализации определен на основании маркетингового исследования, проведенного специалистами предприятия. Основной целью исследования являлось определение уровня спроса на услуги после реализации мер по покупке программы </w:t>
      </w:r>
      <w:r>
        <w:rPr>
          <w:color w:val="000000"/>
        </w:rPr>
        <w:t xml:space="preserve">«Forecast4AC PRO».</w:t>
      </w:r>
    </w:p>
    <w:p>
      <w:pPr>
        <w:pStyle w:val="8610"/>
        <w:spacing w:lineRule="auto" w:line="240.0"/>
      </w:pPr>
      <w:r>
        <w:t xml:space="preserve">В таблице 3.2 представим преимущества в стоимостном выражении от использования программы.</w:t>
      </w:r>
    </w:p>
    <w:p>
      <w:pPr>
        <w:pStyle w:val="8610"/>
        <w:spacing w:lineRule="auto" w:line="240.0"/>
      </w:pPr>
      <w:r>
        <w:t xml:space="preserve"> </w:t>
      </w:r>
    </w:p>
    <w:p>
      <w:pPr>
        <w:ind w:firstLine="0"/>
        <w:pStyle w:val="1161"/>
      </w:pPr>
      <w:r>
        <w:t xml:space="preserve">Таблица 3.2 − Преимущества в стоимостном выражении от использования программы «Forecast4AC PRO»</w:t>
      </w:r>
    </w:p>
    <w:tbl>
      <w:tblPr>
        <w:tblBorders>
          <w:right w:sz="4" w:val="single" w:color="000000"/>
          <w:insideV w:sz="4" w:val="single" w:color="000000"/>
          <w:bottom w:sz="4" w:val="single" w:color="000000"/>
          <w:top w:sz="4" w:val="single" w:color="000000"/>
          <w:insideH w:sz="4" w:val="single" w:color="000000"/>
          <w:left w:sz="4" w:val="single" w:color="000000"/>
        </w:tblBorders>
        <w:shd w:fill="ffffff"/>
        <w:tblLayout w:type="fixed"/>
        <w:tblInd w:type="dxa" w:w="782"/>
        <w:jc w:val="center"/>
      </w:tblPr>
      <w:tblGrid>
        <w:gridCol w:w="7463"/>
        <w:gridCol w:w="2074"/>
      </w:tblGrid>
      <w:tr>
        <w:trPr/>
        <w:tc>
          <w:tcPr>
            <w:shd w:fill="ffffff"/>
            <w:vAlign w:val="center"/>
          </w:tcPr>
          <w:p>
            <w:pPr>
              <w:pStyle w:val="11570"/>
              <w:rPr>
                <w:sz w:val="24"/>
              </w:rPr>
            </w:pPr>
            <w:r>
              <w:rPr>
                <w:sz w:val="24"/>
              </w:rPr>
              <w:t>Наименование</w:t>
            </w:r>
          </w:p>
        </w:tc>
        <w:tc>
          <w:tcPr>
            <w:shd w:fill="ffffff"/>
            <w:vAlign w:val="center"/>
          </w:tcPr>
          <w:p>
            <w:pPr>
              <w:ind w:firstLine="0"/>
              <w:pStyle w:val="11570"/>
              <w:rPr>
                <w:sz w:val="24"/>
              </w:rPr>
            </w:pPr>
            <w:r>
              <w:rPr>
                <w:sz w:val="24"/>
              </w:rPr>
              <w:t xml:space="preserve">Сумма, млн. р.</w:t>
            </w:r>
          </w:p>
        </w:tc>
      </w:tr>
      <w:tr>
        <w:trPr/>
        <w:tc>
          <w:tcPr>
            <w:shd w:fill="ffffff"/>
          </w:tcPr>
          <w:p>
            <w:pPr>
              <w:ind w:firstLine="0"/>
              <w:pStyle w:val="11570"/>
              <w:rPr>
                <w:sz w:val="24"/>
              </w:rPr>
            </w:pPr>
            <w:r>
              <w:rPr>
                <w:sz w:val="24"/>
              </w:rPr>
              <w:t xml:space="preserve">Повышение эффективности принятия управленческих решений</w:t>
            </w:r>
          </w:p>
        </w:tc>
        <w:tc>
          <w:tcPr>
            <w:shd w:fill="ffffff"/>
            <w:vAlign w:val="center"/>
          </w:tcPr>
          <w:p>
            <w:pPr>
              <w:pStyle w:val="11570"/>
              <w:rPr>
                <w:sz w:val="24"/>
              </w:rPr>
            </w:pPr>
            <w:r>
              <w:rPr>
                <w:sz w:val="24"/>
              </w:rPr>
              <w:t>41,8</w:t>
            </w:r>
          </w:p>
        </w:tc>
      </w:tr>
      <w:tr>
        <w:trPr/>
        <w:tc>
          <w:tcPr>
            <w:shd w:fill="ffffff"/>
          </w:tcPr>
          <w:p>
            <w:pPr>
              <w:ind w:firstLine="0"/>
              <w:pStyle w:val="11570"/>
              <w:rPr>
                <w:sz w:val="24"/>
              </w:rPr>
            </w:pPr>
            <w:r>
              <w:rPr>
                <w:sz w:val="24"/>
              </w:rPr>
              <w:t xml:space="preserve">Повышение производительности труда работников на основании автоматизации модульных программ</w:t>
            </w:r>
          </w:p>
        </w:tc>
        <w:tc>
          <w:tcPr>
            <w:shd w:fill="ffffff"/>
            <w:vAlign w:val="center"/>
          </w:tcPr>
          <w:p>
            <w:pPr>
              <w:pStyle w:val="11570"/>
              <w:rPr>
                <w:sz w:val="24"/>
              </w:rPr>
            </w:pPr>
            <w:r>
              <w:rPr>
                <w:sz w:val="24"/>
              </w:rPr>
              <w:t>51,9</w:t>
            </w:r>
          </w:p>
        </w:tc>
      </w:tr>
      <w:tr>
        <w:trPr/>
        <w:tc>
          <w:tcPr>
            <w:shd w:fill="ffffff"/>
          </w:tcPr>
          <w:p>
            <w:pPr>
              <w:ind w:firstLine="0"/>
              <w:pStyle w:val="11570"/>
              <w:rPr>
                <w:sz w:val="24"/>
              </w:rPr>
            </w:pPr>
            <w:r>
              <w:rPr>
                <w:sz w:val="24"/>
              </w:rPr>
              <w:t xml:space="preserve">Итого экономии</w:t>
            </w:r>
          </w:p>
        </w:tc>
        <w:tc>
          <w:tcPr>
            <w:shd w:fill="ffffff"/>
            <w:vAlign w:val="center"/>
          </w:tcPr>
          <w:p>
            <w:pPr>
              <w:pStyle w:val="11570"/>
              <w:rPr>
                <w:sz w:val="24"/>
              </w:rPr>
            </w:pPr>
            <w:r>
              <w:rPr>
                <w:sz w:val="24"/>
              </w:rPr>
              <w:t>93,7</w:t>
            </w:r>
          </w:p>
        </w:tc>
      </w:tr>
    </w:tbl>
    <w:p>
      <w:pPr>
        <w:jc w:val="center"/>
        <w:ind w:left="0" w:firstLine="709"/>
        <w:pStyle w:val="23"/>
        <w:spacing w:after="0" w:lineRule="auto" w:line="240.0"/>
        <w:rPr>
          <w:rFonts w:hAnsi="Times New Roman" w:ascii="Times New Roman"/>
          <w:sz w:val="24"/>
        </w:rPr>
      </w:pPr>
    </w:p>
    <w:p>
      <w:pPr>
        <w:ind w:left="0" w:firstLine="709"/>
        <w:pStyle w:val="23"/>
        <w:spacing w:after="0" w:lineRule="auto" w:line="240.0"/>
        <w:rPr>
          <w:rFonts w:hAnsi="Times New Roman" w:ascii="Times New Roman"/>
          <w:sz w:val="24"/>
        </w:rPr>
      </w:pPr>
      <w:r>
        <w:rPr>
          <w:rFonts w:hAnsi="Times New Roman" w:ascii="Times New Roman"/>
          <w:sz w:val="24"/>
        </w:rPr>
        <w:t xml:space="preserve">Примечание − Источник: собственная разработка</w:t>
      </w:r>
    </w:p>
    <w:p>
      <w:pPr>
        <w:pStyle w:val="8610"/>
        <w:spacing w:lineRule="auto" w:line="240.0"/>
      </w:pPr>
    </w:p>
    <w:p>
      <w:pPr>
        <w:pStyle w:val="8610"/>
        <w:spacing w:lineRule="auto" w:line="240.0"/>
      </w:pPr>
      <w:r>
        <w:t xml:space="preserve">Данные в таблице 3.2 были рассчитаны условно, прибегая к помощи работников отдела бухгалтерии предприятия и маркетингового отдела.</w:t>
      </w:r>
    </w:p>
    <w:p>
      <w:pPr>
        <w:pStyle w:val="8610"/>
        <w:spacing w:lineRule="auto" w:line="240.0"/>
      </w:pPr>
      <w:r>
        <w:t xml:space="preserve">Ожидаемая величина дополнительных объемов реализации, на основании маркетингового исследования, составит 33,7 млн.р.</w:t>
      </w:r>
    </w:p>
    <w:p>
      <w:pPr>
        <w:jc w:val="both"/>
        <w:ind w:firstLine="709"/>
        <w:pStyle w:val="a0"/>
        <w:spacing w:after="0" w:lineRule="auto" w:line="240.0"/>
        <w:shd w:fill="ffffff"/>
        <w:rPr>
          <w:rFonts w:hAnsi="Times New Roman" w:ascii="Times New Roman"/>
          <w:sz w:val="28"/>
        </w:rPr>
      </w:pPr>
      <w:r>
        <w:rPr>
          <w:rFonts w:hAnsi="Times New Roman" w:ascii="Times New Roman"/>
          <w:sz w:val="28"/>
        </w:rPr>
        <w:t xml:space="preserve">Основные показатели для расчета экономического эффекта представлены в таблице 3.3.</w:t>
      </w:r>
    </w:p>
    <w:p>
      <w:pPr>
        <w:jc w:val="both"/>
        <w:ind w:firstLine="709"/>
        <w:pStyle w:val="a0"/>
        <w:spacing w:after="0" w:lineRule="auto" w:line="240.0"/>
        <w:shd w:fill="ffffff"/>
        <w:rPr>
          <w:rFonts w:hAnsi="Times New Roman" w:ascii="Times New Roman"/>
          <w:sz w:val="24"/>
        </w:rPr>
      </w:pPr>
    </w:p>
    <w:p>
      <w:pPr>
        <w:jc w:val="both"/>
        <w:pStyle w:val="a0"/>
        <w:spacing w:after="0" w:lineRule="auto" w:line="240.0"/>
        <w:shd w:fill="ffffff"/>
        <w:rPr>
          <w:rFonts w:hAnsi="Times New Roman" w:ascii="Times New Roman"/>
          <w:sz w:val="24"/>
          <w:b w:val="1"/>
        </w:rPr>
      </w:pPr>
      <w:r>
        <w:rPr>
          <w:rFonts w:hAnsi="Times New Roman" w:ascii="Times New Roman"/>
          <w:sz w:val="24"/>
          <w:b w:val="1"/>
        </w:rPr>
        <w:t xml:space="preserve">Таблица 3.3 − Основные показатели для расчета экономического эффекта</w:t>
      </w:r>
    </w:p>
    <w:tbl>
      <w:tblPr>
        <w:tblBorders>
          <w:right w:sz="4" w:val="single" w:color="000000"/>
          <w:insideV w:sz="4" w:val="single" w:color="000000"/>
          <w:bottom w:sz="4" w:val="single" w:color="000000"/>
          <w:top w:sz="4" w:val="single" w:color="000000"/>
          <w:insideH w:sz="4" w:val="single" w:color="000000"/>
          <w:left w:sz="4" w:val="single" w:color="000000"/>
        </w:tblBorders>
        <w:tblLayout w:type="fixed"/>
        <w:tblInd w:type="dxa" w:w="108"/>
      </w:tblPr>
      <w:tblGrid>
        <w:gridCol w:w="5016"/>
        <w:gridCol w:w="4730"/>
      </w:tblGrid>
      <w:tr>
        <w:trPr/>
        <w:tc>
          <w:tcPr/>
          <w:p>
            <w:pPr>
              <w:pStyle w:val="e80d5b67f16a40fe9253e057c40b5229"/>
              <w:rPr>
                <w:rFonts w:hAnsi="Times New Roman" w:ascii="Times New Roman"/>
                <w:sz w:val="24"/>
              </w:rPr>
            </w:pPr>
            <w:r>
              <w:rPr>
                <w:rFonts w:hAnsi="Times New Roman" w:ascii="Times New Roman"/>
                <w:sz w:val="24"/>
              </w:rPr>
              <w:t>Показатель</w:t>
            </w:r>
          </w:p>
        </w:tc>
        <w:tc>
          <w:tcPr/>
          <w:p>
            <w:pPr>
              <w:pStyle w:val="e80d5b67f16a40fe9253e057c40b5229"/>
              <w:rPr>
                <w:rFonts w:hAnsi="Times New Roman" w:ascii="Times New Roman"/>
                <w:sz w:val="24"/>
              </w:rPr>
            </w:pPr>
            <w:r>
              <w:rPr>
                <w:rFonts w:hAnsi="Times New Roman" w:ascii="Times New Roman"/>
                <w:sz w:val="24"/>
              </w:rPr>
              <w:t xml:space="preserve">Значение показателя</w:t>
            </w:r>
          </w:p>
        </w:tc>
      </w:tr>
      <w:tr>
        <w:trPr/>
        <w:tc>
          <w:tcPr/>
          <w:p>
            <w:pPr>
              <w:pStyle w:val="e80d5b67f16a40fe9253e057c40b5229"/>
              <w:rPr>
                <w:rFonts w:hAnsi="Times New Roman" w:ascii="Times New Roman"/>
                <w:sz w:val="24"/>
              </w:rPr>
            </w:pPr>
            <w:r>
              <w:rPr>
                <w:rFonts w:hAnsi="Times New Roman" w:ascii="Times New Roman"/>
                <w:sz w:val="24"/>
              </w:rPr>
              <w:t xml:space="preserve">Прирост выручки, без НДС</w:t>
            </w:r>
          </w:p>
        </w:tc>
        <w:tc>
          <w:tcPr/>
          <w:p>
            <w:pPr>
              <w:jc w:val="center"/>
              <w:pStyle w:val="e80d5b67f16a40fe9253e057c40b5229"/>
              <w:rPr>
                <w:rFonts w:hAnsi="Times New Roman" w:ascii="Times New Roman"/>
                <w:sz w:val="24"/>
                <w:color w:val="000000"/>
              </w:rPr>
            </w:pPr>
            <w:r>
              <w:rPr>
                <w:rFonts w:hAnsi="Times New Roman" w:ascii="Times New Roman"/>
                <w:sz w:val="24"/>
                <w:color w:val="000000"/>
              </w:rPr>
              <w:t>33,7</w:t>
            </w:r>
          </w:p>
        </w:tc>
      </w:tr>
      <w:tr>
        <w:trPr/>
        <w:tc>
          <w:tcPr/>
          <w:p>
            <w:pPr>
              <w:pStyle w:val="e80d5b67f16a40fe9253e057c40b5229"/>
              <w:rPr>
                <w:rFonts w:hAnsi="Times New Roman" w:ascii="Times New Roman"/>
                <w:sz w:val="24"/>
              </w:rPr>
            </w:pPr>
            <w:r>
              <w:rPr>
                <w:rFonts w:hAnsi="Times New Roman" w:ascii="Times New Roman"/>
                <w:sz w:val="24"/>
              </w:rPr>
              <w:t xml:space="preserve">Прирост себестоимости (35,43%)</w:t>
            </w:r>
          </w:p>
        </w:tc>
        <w:tc>
          <w:tcPr/>
          <w:p>
            <w:pPr>
              <w:jc w:val="center"/>
              <w:pStyle w:val="e80d5b67f16a40fe9253e057c40b5229"/>
              <w:rPr>
                <w:rFonts w:hAnsi="Times New Roman" w:ascii="Times New Roman"/>
                <w:sz w:val="24"/>
                <w:color w:val="000000"/>
              </w:rPr>
            </w:pPr>
            <w:r>
              <w:rPr>
                <w:rFonts w:hAnsi="Times New Roman" w:ascii="Times New Roman"/>
                <w:sz w:val="24"/>
                <w:color w:val="000000"/>
              </w:rPr>
              <w:t>11,94</w:t>
            </w:r>
          </w:p>
        </w:tc>
      </w:tr>
      <w:tr>
        <w:trPr/>
        <w:tc>
          <w:tcPr/>
          <w:p>
            <w:pPr>
              <w:pStyle w:val="e80d5b67f16a40fe9253e057c40b5229"/>
              <w:rPr>
                <w:rFonts w:hAnsi="Times New Roman" w:ascii="Times New Roman"/>
                <w:sz w:val="24"/>
              </w:rPr>
            </w:pPr>
            <w:r>
              <w:rPr>
                <w:rFonts w:hAnsi="Times New Roman" w:ascii="Times New Roman"/>
                <w:sz w:val="24"/>
              </w:rPr>
              <w:t xml:space="preserve">Текущие затраты</w:t>
            </w:r>
          </w:p>
        </w:tc>
        <w:tc>
          <w:tcPr/>
          <w:p>
            <w:pPr>
              <w:jc w:val="center"/>
              <w:pStyle w:val="e80d5b67f16a40fe9253e057c40b5229"/>
              <w:rPr>
                <w:rFonts w:hAnsi="Times New Roman" w:ascii="Times New Roman"/>
                <w:sz w:val="24"/>
                <w:color w:val="000000"/>
              </w:rPr>
            </w:pPr>
            <w:r>
              <w:rPr>
                <w:rFonts w:hAnsi="Times New Roman" w:ascii="Times New Roman"/>
                <w:sz w:val="24"/>
                <w:color w:val="000000"/>
              </w:rPr>
              <w:t>5</w:t>
            </w:r>
          </w:p>
        </w:tc>
      </w:tr>
      <w:tr>
        <w:trPr/>
        <w:tc>
          <w:tcPr/>
          <w:p>
            <w:pPr>
              <w:pStyle w:val="e80d5b67f16a40fe9253e057c40b5229"/>
              <w:rPr>
                <w:rFonts w:hAnsi="Times New Roman" w:ascii="Times New Roman"/>
                <w:sz w:val="24"/>
              </w:rPr>
            </w:pPr>
            <w:r>
              <w:rPr>
                <w:rFonts w:hAnsi="Times New Roman" w:ascii="Times New Roman"/>
                <w:sz w:val="24"/>
              </w:rPr>
              <w:t xml:space="preserve">Прирост прибыли</w:t>
            </w:r>
          </w:p>
        </w:tc>
        <w:tc>
          <w:tcPr/>
          <w:p>
            <w:pPr>
              <w:jc w:val="center"/>
              <w:pStyle w:val="e80d5b67f16a40fe9253e057c40b5229"/>
              <w:rPr>
                <w:rFonts w:hAnsi="Times New Roman" w:ascii="Times New Roman"/>
                <w:sz w:val="24"/>
                <w:color w:val="000000"/>
              </w:rPr>
            </w:pPr>
            <w:r>
              <w:rPr>
                <w:rFonts w:hAnsi="Times New Roman" w:ascii="Times New Roman"/>
                <w:sz w:val="24"/>
                <w:color w:val="000000"/>
              </w:rPr>
              <w:t>21,76</w:t>
            </w:r>
          </w:p>
        </w:tc>
      </w:tr>
      <w:tr>
        <w:trPr/>
        <w:tc>
          <w:tcPr/>
          <w:p>
            <w:pPr>
              <w:pStyle w:val="e80d5b67f16a40fe9253e057c40b5229"/>
              <w:rPr>
                <w:rFonts w:hAnsi="Times New Roman" w:ascii="Times New Roman"/>
                <w:sz w:val="24"/>
              </w:rPr>
            </w:pPr>
            <w:r>
              <w:rPr>
                <w:rFonts w:hAnsi="Times New Roman" w:ascii="Times New Roman"/>
                <w:sz w:val="24"/>
              </w:rPr>
              <w:t xml:space="preserve">Налог на прибыль</w:t>
            </w:r>
          </w:p>
        </w:tc>
        <w:tc>
          <w:tcPr/>
          <w:p>
            <w:pPr>
              <w:jc w:val="center"/>
              <w:pStyle w:val="e80d5b67f16a40fe9253e057c40b5229"/>
              <w:rPr>
                <w:rFonts w:hAnsi="Times New Roman" w:ascii="Times New Roman"/>
                <w:sz w:val="24"/>
                <w:color w:val="000000"/>
              </w:rPr>
            </w:pPr>
            <w:r>
              <w:rPr>
                <w:rFonts w:hAnsi="Times New Roman" w:ascii="Times New Roman"/>
                <w:sz w:val="24"/>
                <w:color w:val="000000"/>
              </w:rPr>
              <w:t>3,917</w:t>
            </w:r>
          </w:p>
        </w:tc>
      </w:tr>
      <w:tr>
        <w:trPr/>
        <w:tc>
          <w:tcPr/>
          <w:p>
            <w:pPr>
              <w:pStyle w:val="e80d5b67f16a40fe9253e057c40b5229"/>
              <w:rPr>
                <w:rFonts w:hAnsi="Times New Roman" w:ascii="Times New Roman"/>
                <w:sz w:val="24"/>
              </w:rPr>
            </w:pPr>
            <w:r>
              <w:rPr>
                <w:rFonts w:hAnsi="Times New Roman" w:ascii="Times New Roman"/>
                <w:sz w:val="24"/>
              </w:rPr>
              <w:t xml:space="preserve">Прибыль чистая</w:t>
            </w:r>
          </w:p>
        </w:tc>
        <w:tc>
          <w:tcPr>
            <w:vAlign w:val="bottom"/>
          </w:tcPr>
          <w:p>
            <w:pPr>
              <w:jc w:val="center"/>
              <w:pStyle w:val="e80d5b67f16a40fe9253e057c40b5229"/>
              <w:rPr>
                <w:rFonts w:hAnsi="Times New Roman" w:ascii="Times New Roman"/>
                <w:sz w:val="24"/>
                <w:color w:val="000000"/>
              </w:rPr>
            </w:pPr>
            <w:r>
              <w:rPr>
                <w:rFonts w:hAnsi="Times New Roman" w:ascii="Times New Roman"/>
                <w:sz w:val="24"/>
                <w:color w:val="000000"/>
              </w:rPr>
              <w:t>17,843</w:t>
            </w:r>
          </w:p>
        </w:tc>
      </w:tr>
    </w:tbl>
    <w:p>
      <w:pPr>
        <w:jc w:val="center"/>
        <w:ind w:firstLine="709"/>
        <w:pStyle w:val="a0"/>
        <w:spacing w:after="0" w:lineRule="auto" w:line="240.0"/>
        <w:shd w:fill="ffffff"/>
        <w:rPr>
          <w:rFonts w:hAnsi="Times New Roman" w:ascii="Times New Roman"/>
        </w:rPr>
      </w:pPr>
    </w:p>
    <w:p>
      <w:pPr>
        <w:ind w:firstLine="709"/>
        <w:pStyle w:val="a0"/>
        <w:spacing w:after="0" w:lineRule="auto" w:line="240.0"/>
        <w:shd w:fill="ffffff"/>
        <w:rPr>
          <w:rFonts w:hAnsi="Times New Roman" w:ascii="Times New Roman"/>
          <w:sz w:val="24"/>
        </w:rPr>
      </w:pPr>
      <w:r>
        <w:rPr>
          <w:rFonts w:hAnsi="Times New Roman" w:ascii="Times New Roman"/>
          <w:sz w:val="24"/>
        </w:rPr>
        <w:t xml:space="preserve">Примечание  Источник: собственная разработка</w:t>
      </w:r>
    </w:p>
    <w:p>
      <w:pPr>
        <w:jc w:val="both"/>
        <w:ind w:firstLine="709"/>
        <w:pStyle w:val="a0"/>
        <w:spacing w:after="0" w:lineRule="auto" w:line="240.0"/>
        <w:shd w:fill="ffffff"/>
        <w:rPr>
          <w:rFonts w:hAnsi="Times New Roman" w:ascii="Times New Roman"/>
          <w:sz w:val="28"/>
        </w:rPr>
      </w:pPr>
    </w:p>
    <w:p>
      <w:pPr>
        <w:jc w:val="both"/>
        <w:ind w:firstLine="709"/>
        <w:pStyle w:val="a0"/>
        <w:spacing w:after="0" w:lineRule="auto" w:line="240.0"/>
        <w:shd w:fill="ffffff"/>
        <w:rPr>
          <w:rFonts w:hAnsi="Times New Roman" w:ascii="Times New Roman"/>
          <w:sz w:val="28"/>
        </w:rPr>
      </w:pPr>
      <w:r>
        <w:rPr>
          <w:rFonts w:hAnsi="Times New Roman" w:ascii="Times New Roman"/>
          <w:sz w:val="28"/>
        </w:rPr>
        <w:t xml:space="preserve">Прирост прибыли определится по формуле 3.1:</w:t>
      </w:r>
    </w:p>
    <w:p>
      <w:pPr>
        <w:jc w:val="both"/>
        <w:ind w:firstLine="709"/>
        <w:pStyle w:val="a0"/>
        <w:spacing w:after="0" w:lineRule="auto" w:line="240.0"/>
        <w:shd w:fill="ffffff"/>
        <w:rPr>
          <w:rFonts w:hAnsi="Times New Roman" w:ascii="Times New Roman"/>
          <w:sz w:val="28"/>
        </w:rPr>
      </w:pPr>
    </w:p>
    <w:p>
      <w:pPr>
        <w:jc w:val="right"/>
        <w:ind w:firstLine="709"/>
        <w:pStyle w:val="a0"/>
        <w:spacing w:after="0" w:lineRule="auto" w:line="240.0"/>
        <w:shd w:fill="ffffff"/>
        <w:rPr>
          <w:rFonts w:hAnsi="Times New Roman" w:ascii="Times New Roman"/>
          <w:sz w:val="28"/>
        </w:rPr>
      </w:pPr>
      <w:r>
        <w:rPr>
          <w:rFonts w:hAnsi="Times New Roman" w:ascii="Times New Roman"/>
          <w:sz w:val="28"/>
        </w:rPr>
        <w:t xml:space="preserve">∆П=∆В-∆Сб-З                                                (3.1)</w:t>
      </w:r>
    </w:p>
    <w:p>
      <w:pPr>
        <w:jc w:val="both"/>
        <w:ind w:firstLine="709"/>
        <w:pStyle w:val="a0"/>
        <w:spacing w:after="0" w:lineRule="auto" w:line="240.0"/>
        <w:shd w:fill="ffffff"/>
        <w:rPr>
          <w:rFonts w:hAnsi="Times New Roman" w:ascii="Times New Roman"/>
          <w:sz w:val="28"/>
        </w:rPr>
      </w:pPr>
    </w:p>
    <w:p>
      <w:pPr>
        <w:jc w:val="both"/>
        <w:ind w:firstLine="709"/>
        <w:pStyle w:val="a0"/>
        <w:spacing w:after="0" w:lineRule="auto" w:line="240.0"/>
        <w:shd w:fill="ffffff"/>
        <w:rPr>
          <w:rFonts w:hAnsi="Times New Roman" w:ascii="Times New Roman"/>
          <w:sz w:val="28"/>
        </w:rPr>
      </w:pPr>
      <w:r>
        <w:rPr>
          <w:rFonts w:hAnsi="Times New Roman" w:ascii="Times New Roman"/>
          <w:sz w:val="28"/>
        </w:rPr>
        <w:t xml:space="preserve">где ∆В − прирост выручки от основной деятельности, млн. р.;</w:t>
      </w:r>
    </w:p>
    <w:p>
      <w:pPr>
        <w:jc w:val="both"/>
        <w:ind w:firstLine="709"/>
        <w:pStyle w:val="a0"/>
        <w:spacing w:after="0" w:lineRule="auto" w:line="240.0"/>
        <w:shd w:fill="ffffff"/>
        <w:rPr>
          <w:rFonts w:hAnsi="Times New Roman" w:ascii="Times New Roman"/>
          <w:sz w:val="28"/>
        </w:rPr>
      </w:pPr>
      <w:r>
        <w:rPr>
          <w:rFonts w:hAnsi="Times New Roman" w:ascii="Times New Roman"/>
          <w:sz w:val="28"/>
        </w:rPr>
        <w:t xml:space="preserve">      ∆Сб − прирост себестоимости продукции, млн.р.(35,43% от выручки)</w:t>
      </w:r>
    </w:p>
    <w:p>
      <w:pPr>
        <w:jc w:val="both"/>
        <w:ind w:firstLine="709"/>
        <w:pStyle w:val="a0"/>
        <w:spacing w:after="0" w:lineRule="auto" w:line="240.0"/>
        <w:shd w:fill="ffffff"/>
        <w:rPr>
          <w:rFonts w:hAnsi="Times New Roman" w:ascii="Times New Roman"/>
          <w:sz w:val="28"/>
        </w:rPr>
      </w:pPr>
      <w:r>
        <w:rPr>
          <w:rFonts w:hAnsi="Times New Roman" w:ascii="Times New Roman"/>
          <w:sz w:val="28"/>
        </w:rPr>
        <w:t xml:space="preserve">      ∆З − текущие затраты,  </w:t>
      </w:r>
    </w:p>
    <w:p>
      <w:pPr>
        <w:pStyle w:val="1182"/>
        <w:spacing w:lineRule="auto" w:line="240.0"/>
      </w:pPr>
      <w:r>
        <w:t xml:space="preserve">Прирост себестоимости, управленческих расходов и расходов на реализацию взят исходя из процентного соотношения данных статей затрат к выручке.</w:t>
      </w:r>
    </w:p>
    <w:p>
      <w:pPr>
        <w:pStyle w:val="1182"/>
        <w:spacing w:lineRule="auto" w:line="240.0"/>
      </w:pPr>
      <w:r>
        <w:t xml:space="preserve">Итого прирост прибыли от реализации составил:</w:t>
      </w:r>
    </w:p>
    <w:p>
      <w:pPr>
        <w:pStyle w:val="1182"/>
        <w:spacing w:lineRule="auto" w:line="240.0"/>
      </w:pPr>
      <w:r>
        <w:t xml:space="preserve">П= 33,7-11,94-5=21,76 млн. р.</w:t>
      </w:r>
    </w:p>
    <w:p>
      <w:pPr>
        <w:pStyle w:val="1182"/>
        <w:spacing w:lineRule="auto" w:line="240.0"/>
      </w:pPr>
      <w:r>
        <w:t xml:space="preserve">Экономический эффект выступает в виде чистой прибыли Пч, млн. р., определяется как разница между прибылью, налогом на прибыль Нп, остающейся в распоряжении организации до ее распределения, по формуле 3.2.</w:t>
      </w:r>
    </w:p>
    <w:p>
      <w:pPr>
        <w:jc w:val="both"/>
        <w:ind w:firstLine="709"/>
        <w:pStyle w:val="a0"/>
        <w:spacing w:after="0" w:lineRule="auto" w:line="240.0"/>
        <w:shd w:fill="ffffff"/>
        <w:rPr>
          <w:rFonts w:hAnsi="Times New Roman" w:ascii="Times New Roman"/>
          <w:sz w:val="28"/>
        </w:rPr>
      </w:pPr>
    </w:p>
    <w:p>
      <w:pPr>
        <w:jc w:val="right"/>
        <w:ind w:firstLine="709"/>
        <w:pStyle w:val="a0"/>
        <w:spacing w:after="0" w:lineRule="auto" w:line="240.0"/>
        <w:rPr>
          <w:rFonts w:hAnsi="Times New Roman" w:ascii="Times New Roman"/>
          <w:sz w:val="28"/>
        </w:rPr>
      </w:pPr>
      <w:r>
        <w:rPr>
          <w:rFonts w:hAnsi="Times New Roman" w:ascii="Times New Roman"/>
          <w:sz w:val="28"/>
        </w:rPr>
        <w:t xml:space="preserve">Пч = П – НП,                                      </w:t>
        <w:tab/>
        <w:t>(3.2)</w:t>
      </w:r>
    </w:p>
    <w:p>
      <w:pPr>
        <w:jc w:val="both"/>
        <w:ind w:firstLine="709"/>
        <w:pStyle w:val="a0"/>
        <w:spacing w:after="0" w:lineRule="auto" w:line="240.0"/>
        <w:rPr>
          <w:rFonts w:hAnsi="Times New Roman" w:ascii="Times New Roman"/>
          <w:sz w:val="28"/>
        </w:rPr>
      </w:pPr>
    </w:p>
    <w:p>
      <w:pPr>
        <w:jc w:val="both"/>
        <w:ind w:firstLine="709"/>
        <w:pStyle w:val="a0"/>
        <w:spacing w:after="0" w:lineRule="auto" w:line="240.0"/>
        <w:rPr>
          <w:rFonts w:hAnsi="Times New Roman" w:ascii="Times New Roman"/>
          <w:sz w:val="28"/>
        </w:rPr>
      </w:pPr>
      <w:r>
        <w:rPr>
          <w:rFonts w:hAnsi="Times New Roman" w:ascii="Times New Roman"/>
          <w:sz w:val="28"/>
        </w:rPr>
        <w:t xml:space="preserve">где НП - налог на прибыль (18 %), млн. р.;</w:t>
      </w:r>
    </w:p>
    <w:p>
      <w:pPr>
        <w:jc w:val="right"/>
        <w:ind w:firstLine="709"/>
        <w:pStyle w:val="a0"/>
        <w:spacing w:after="0" w:lineRule="auto" w:line="240.0"/>
        <w:shd w:fill="ffffff"/>
        <w:rPr>
          <w:rFonts w:hAnsi="Times New Roman" w:ascii="Times New Roman"/>
          <w:sz w:val="28"/>
        </w:rPr>
      </w:pPr>
      <w:r>
        <w:rPr>
          <w:rFonts w:hAnsi="Times New Roman" w:ascii="Times New Roman"/>
          <w:sz w:val="28"/>
        </w:rPr>
        <w:tab/>
      </w:r>
    </w:p>
    <w:p>
      <w:pPr>
        <w:jc w:val="right"/>
        <w:ind w:firstLine="709"/>
        <w:pStyle w:val="a0"/>
        <w:spacing w:after="0" w:lineRule="auto" w:line="240.0"/>
        <w:shd w:fill="ffffff"/>
        <w:rPr>
          <w:rFonts w:hAnsi="Times New Roman" w:ascii="Times New Roman"/>
          <w:sz w:val="28"/>
        </w:rPr>
      </w:pPr>
      <w:r>
        <w:rPr>
          <w:rFonts w:hAnsi="Times New Roman" w:ascii="Times New Roman"/>
          <w:sz w:val="28"/>
        </w:rPr>
        <w:t xml:space="preserve">НП = П × 0,18                                     (3.3)</w:t>
      </w:r>
    </w:p>
    <w:p>
      <w:pPr>
        <w:jc w:val="both"/>
        <w:ind w:firstLine="709"/>
        <w:pStyle w:val="a0"/>
        <w:spacing w:after="0" w:lineRule="auto" w:line="240.0"/>
        <w:shd w:fill="ffffff"/>
        <w:rPr>
          <w:rFonts w:hAnsi="Times New Roman" w:ascii="Times New Roman"/>
          <w:sz w:val="28"/>
        </w:rPr>
      </w:pPr>
    </w:p>
    <w:p>
      <w:pPr>
        <w:pStyle w:val="1182"/>
        <w:spacing w:lineRule="auto" w:line="240.0"/>
      </w:pPr>
      <w:r>
        <w:t xml:space="preserve">НП = 21,76 × 0,18 = 3,917 млн. р.</w:t>
      </w:r>
    </w:p>
    <w:p>
      <w:pPr>
        <w:pStyle w:val="1182"/>
        <w:spacing w:lineRule="auto" w:line="240.0"/>
      </w:pPr>
      <w:r>
        <w:t xml:space="preserve">Пч = 21,76-3,917= 17,843 млн. р.</w:t>
      </w:r>
    </w:p>
    <w:p>
      <w:pPr>
        <w:pStyle w:val="1182"/>
        <w:spacing w:lineRule="auto" w:line="240.0"/>
      </w:pPr>
      <w:r>
        <w:t xml:space="preserve">Оценка эффективности предложенных мероприятий.</w:t>
      </w:r>
    </w:p>
    <w:p>
      <w:pPr>
        <w:pStyle w:val="1182"/>
        <w:spacing w:lineRule="auto" w:line="240.0"/>
      </w:pPr>
      <w:r>
        <w:t xml:space="preserve">Рассчитаем срок окупаемости капитальных вложений. Капитальные вложения окупаются за счет притока прибыли и амортизационных отчислений (амортизация не рассчитывалась). </w:t>
      </w:r>
    </w:p>
    <w:p>
      <w:pPr>
        <w:jc w:val="both"/>
        <w:ind w:firstLine="709"/>
        <w:pStyle w:val="a0"/>
        <w:spacing w:after="0" w:lineRule="auto" w:line="240.0"/>
        <w:shd w:fill="ffffff"/>
        <w:rPr>
          <w:rFonts w:hAnsi="Times New Roman" w:ascii="Times New Roman"/>
          <w:sz w:val="28"/>
        </w:rPr>
      </w:pPr>
      <w:r>
        <w:rPr>
          <w:rFonts w:hAnsi="Times New Roman" w:ascii="Times New Roman"/>
          <w:sz w:val="28"/>
        </w:rPr>
        <w:t xml:space="preserve">Сумма этих двух показателей даст чистый финансовый поток ЧФП, млн. р. (3.4) </w:t>
      </w:r>
    </w:p>
    <w:p>
      <w:pPr>
        <w:jc w:val="right"/>
        <w:ind w:firstLine="709"/>
        <w:pStyle w:val="a0"/>
        <w:spacing w:after="0" w:lineRule="auto" w:line="240.0"/>
        <w:shd w:fill="ffffff"/>
        <w:rPr>
          <w:rFonts w:hAnsi="Times New Roman" w:ascii="Times New Roman"/>
          <w:sz w:val="28"/>
        </w:rPr>
      </w:pPr>
      <w:r>
        <w:rPr>
          <w:rFonts w:hAnsi="Times New Roman" w:ascii="Times New Roman"/>
          <w:sz w:val="28"/>
        </w:rPr>
        <w:t xml:space="preserve">ЧФП = Пч + А,                        </w:t>
        <w:tab/>
        <w:t xml:space="preserve">                       (3.4)</w:t>
      </w:r>
    </w:p>
    <w:p>
      <w:pPr>
        <w:jc w:val="both"/>
        <w:ind w:firstLine="709"/>
        <w:pStyle w:val="a0"/>
        <w:spacing w:after="0" w:lineRule="auto" w:line="240.0"/>
        <w:shd w:fill="ffffff"/>
        <w:rPr>
          <w:rFonts w:hAnsi="Times New Roman" w:ascii="Times New Roman"/>
          <w:sz w:val="28"/>
        </w:rPr>
      </w:pPr>
    </w:p>
    <w:p>
      <w:pPr>
        <w:jc w:val="both"/>
        <w:ind w:firstLine="709"/>
        <w:pStyle w:val="a0"/>
        <w:spacing w:after="0" w:lineRule="auto" w:line="240.0"/>
        <w:rPr>
          <w:rFonts w:hAnsi="Times New Roman" w:ascii="Times New Roman"/>
          <w:sz w:val="28"/>
        </w:rPr>
      </w:pPr>
      <w:r>
        <w:rPr>
          <w:rFonts w:hAnsi="Times New Roman" w:ascii="Times New Roman"/>
          <w:sz w:val="28"/>
        </w:rPr>
        <w:t xml:space="preserve">где А − амортизационные отчисления, млн. р.;</w:t>
      </w:r>
    </w:p>
    <w:p>
      <w:pPr>
        <w:jc w:val="both"/>
        <w:ind w:firstLine="709"/>
        <w:pStyle w:val="a0"/>
        <w:spacing w:after="0" w:lineRule="auto" w:line="240.0"/>
        <w:rPr>
          <w:rFonts w:hAnsi="Times New Roman" w:ascii="Times New Roman"/>
          <w:sz w:val="28"/>
        </w:rPr>
      </w:pPr>
      <w:r>
        <w:rPr>
          <w:rFonts w:hAnsi="Times New Roman" w:ascii="Times New Roman"/>
          <w:sz w:val="28"/>
        </w:rPr>
        <w:t xml:space="preserve">      Пч – чистая прибыль.</w:t>
      </w:r>
    </w:p>
    <w:p>
      <w:pPr>
        <w:jc w:val="both"/>
        <w:ind w:firstLine="709"/>
        <w:pStyle w:val="a0"/>
        <w:spacing w:after="0" w:lineRule="auto" w:line="240.0"/>
        <w:shd w:fill="ffffff"/>
        <w:rPr>
          <w:rFonts w:hAnsi="Times New Roman" w:ascii="Times New Roman"/>
          <w:sz w:val="28"/>
        </w:rPr>
      </w:pPr>
      <w:r>
        <w:rPr>
          <w:rFonts w:hAnsi="Times New Roman" w:ascii="Times New Roman"/>
          <w:sz w:val="28"/>
        </w:rPr>
        <w:t xml:space="preserve">ЧФП = 17,843 +0 = 17,843 млн. р.</w:t>
      </w:r>
    </w:p>
    <w:p>
      <w:pPr>
        <w:jc w:val="both"/>
        <w:ind w:firstLine="709"/>
        <w:pStyle w:val="a0"/>
        <w:spacing w:after="0" w:lineRule="auto" w:line="240.0"/>
        <w:shd w:fill="ffffff"/>
        <w:rPr>
          <w:rFonts w:hAnsi="Times New Roman" w:ascii="Times New Roman"/>
          <w:sz w:val="28"/>
        </w:rPr>
      </w:pPr>
      <w:r>
        <w:rPr>
          <w:rFonts w:hAnsi="Times New Roman" w:ascii="Times New Roman"/>
          <w:sz w:val="28"/>
        </w:rPr>
        <w:t xml:space="preserve">Таким образом срок окупаемости Т, определится по формуле (3.5):</w:t>
      </w:r>
    </w:p>
    <w:p>
      <w:pPr>
        <w:jc w:val="both"/>
        <w:ind w:firstLine="709"/>
        <w:pStyle w:val="a0"/>
        <w:spacing w:after="0" w:lineRule="auto" w:line="240.0"/>
        <w:shd w:fill="ffffff"/>
        <w:rPr>
          <w:rFonts w:hAnsi="Times New Roman" w:ascii="Times New Roman"/>
          <w:sz w:val="28"/>
        </w:rPr>
      </w:pPr>
      <w:r>
        <w:rPr>
          <w:rFonts w:hAnsi="Times New Roman" w:ascii="Times New Roman"/>
          <w:sz w:val="28"/>
        </w:rPr>
        <w:t xml:space="preserve"> </w:t>
      </w:r>
    </w:p>
    <w:p>
      <w:pPr>
        <w:jc w:val="right"/>
        <w:pStyle w:val="a0"/>
        <w:spacing w:after="0" w:lineRule="auto" w:line="240.0"/>
        <w:shd w:fill="ffffff"/>
        <w:rPr>
          <w:rFonts w:hAnsi="Times New Roman" w:ascii="Times New Roman"/>
          <w:sz w:val="28"/>
        </w:rPr>
      </w:pPr>
      <w:r>
        <w:rPr>
          <w:rFonts w:hAnsi="Times New Roman" w:ascii="Times New Roman"/>
          <w:sz w:val="28"/>
        </w:rPr>
        <w:t xml:space="preserve">Т = К / ЧФП,          </w:t>
        <w:tab/>
        <w:t xml:space="preserve">                       </w:t>
        <w:tab/>
        <w:t xml:space="preserve">    (3.5)</w:t>
      </w:r>
    </w:p>
    <w:p>
      <w:pPr>
        <w:jc w:val="both"/>
        <w:ind w:left="4247" w:firstLine="709"/>
        <w:pStyle w:val="a0"/>
        <w:spacing w:after="0" w:lineRule="auto" w:line="240.0"/>
        <w:shd w:fill="ffffff"/>
        <w:rPr>
          <w:rFonts w:hAnsi="Times New Roman" w:ascii="Times New Roman"/>
          <w:sz w:val="28"/>
        </w:rPr>
      </w:pPr>
    </w:p>
    <w:p>
      <w:pPr>
        <w:jc w:val="both"/>
        <w:ind w:firstLine="709"/>
        <w:pStyle w:val="a0"/>
        <w:spacing w:after="0" w:lineRule="auto" w:line="240.0"/>
        <w:rPr>
          <w:rFonts w:hAnsi="Times New Roman" w:ascii="Times New Roman"/>
          <w:sz w:val="28"/>
        </w:rPr>
      </w:pPr>
      <w:r>
        <w:rPr>
          <w:rFonts w:hAnsi="Times New Roman" w:ascii="Times New Roman"/>
          <w:sz w:val="28"/>
        </w:rPr>
        <w:t xml:space="preserve">где К – капитальные вложения, млн. р.;</w:t>
      </w:r>
    </w:p>
    <w:p>
      <w:pPr>
        <w:jc w:val="both"/>
        <w:ind w:firstLine="709"/>
        <w:pStyle w:val="a0"/>
        <w:spacing w:after="0" w:lineRule="auto" w:line="240.0"/>
        <w:rPr>
          <w:rFonts w:hAnsi="Times New Roman" w:ascii="Times New Roman"/>
          <w:sz w:val="28"/>
        </w:rPr>
      </w:pPr>
      <w:r>
        <w:rPr>
          <w:rFonts w:hAnsi="Times New Roman" w:ascii="Times New Roman"/>
          <w:sz w:val="28"/>
        </w:rPr>
        <w:t xml:space="preserve">      Т = 6 /17,843 = 0,336.</w:t>
      </w:r>
    </w:p>
    <w:p>
      <w:pPr>
        <w:jc w:val="both"/>
        <w:ind w:firstLine="709"/>
        <w:pStyle w:val="a0"/>
        <w:spacing w:after="0" w:lineRule="auto" w:line="240.0"/>
        <w:rPr>
          <w:rFonts w:hAnsi="Times New Roman" w:ascii="Times New Roman"/>
          <w:sz w:val="28"/>
        </w:rPr>
      </w:pPr>
      <w:r>
        <w:rPr>
          <w:rFonts w:hAnsi="Times New Roman" w:ascii="Times New Roman"/>
          <w:sz w:val="28"/>
        </w:rPr>
        <w:t xml:space="preserve">Проблема оценки эффективности достаточно широка и может включать в себя технические, экономические, организационные и другие аспекты. </w:t>
      </w:r>
    </w:p>
    <w:p>
      <w:pPr>
        <w:ind w:firstLine="709"/>
        <w:pStyle w:val="afb"/>
        <w:spacing w:lineRule="auto" w:line="240.0"/>
        <w:rPr>
          <w:sz w:val="28"/>
        </w:rPr>
      </w:pPr>
      <w:r>
        <w:rPr>
          <w:sz w:val="28"/>
        </w:rPr>
        <w:t xml:space="preserve">Приведем годовой прирост прибыли и амортизации к начальному периоду. </w:t>
      </w:r>
    </w:p>
    <w:p>
      <w:pPr>
        <w:ind w:firstLine="709"/>
        <w:pStyle w:val="afb"/>
        <w:spacing w:lineRule="auto" w:line="240.0"/>
        <w:rPr>
          <w:sz w:val="28"/>
        </w:rPr>
      </w:pPr>
      <w:r>
        <w:rPr>
          <w:sz w:val="28"/>
        </w:rPr>
        <w:t xml:space="preserve">Чистый дисконтируемый финансовый поток ЧДФП определяется по формуле 3.6.</w:t>
      </w:r>
    </w:p>
    <w:p>
      <w:pPr>
        <w:ind w:firstLine="709"/>
        <w:pStyle w:val="afb"/>
        <w:spacing w:lineRule="auto" w:line="240.0"/>
        <w:rPr>
          <w:sz w:val="28"/>
        </w:rPr>
      </w:pPr>
    </w:p>
    <w:p>
      <w:pPr>
        <w:jc w:val="right"/>
        <w:ind w:firstLine="709"/>
        <w:pStyle w:val="a0"/>
        <w:spacing w:after="0" w:lineRule="auto" w:line="240.0"/>
        <w:rPr>
          <w:rFonts w:hAnsi="Times New Roman" w:ascii="Times New Roman"/>
          <w:sz w:val="28"/>
        </w:rPr>
      </w:pPr>
      <w:r>
        <w:rPr>
          <w:rFonts w:hAnsi="Times New Roman" w:ascii="Times New Roman"/>
          <w:sz w:val="28"/>
        </w:rPr>
        <w:t xml:space="preserve">ЧДФП = (Пч+А) × Lt ,</w:t>
        <w:tab/>
        <w:t xml:space="preserve">                    </w:t>
        <w:tab/>
        <w:tab/>
        <w:tab/>
        <w:t>(3.6)</w:t>
      </w:r>
    </w:p>
    <w:p>
      <w:pPr>
        <w:jc w:val="center"/>
        <w:ind w:firstLine="709"/>
        <w:pStyle w:val="a0"/>
        <w:spacing w:after="0" w:lineRule="auto" w:line="240.0"/>
        <w:rPr>
          <w:rFonts w:hAnsi="Times New Roman" w:ascii="Times New Roman"/>
          <w:sz w:val="28"/>
        </w:rPr>
      </w:pPr>
    </w:p>
    <w:p>
      <w:pPr>
        <w:ind w:firstLine="709"/>
        <w:pStyle w:val="afb"/>
        <w:spacing w:lineRule="auto" w:line="240.0"/>
        <w:rPr>
          <w:sz w:val="28"/>
        </w:rPr>
      </w:pPr>
      <w:r>
        <w:rPr>
          <w:sz w:val="28"/>
        </w:rPr>
        <w:t xml:space="preserve">где Lt – коэффициент дисконтирования.</w:t>
      </w:r>
    </w:p>
    <w:p>
      <w:pPr>
        <w:ind w:firstLine="709"/>
        <w:pStyle w:val="afb"/>
        <w:spacing w:lineRule="auto" w:line="240.0"/>
        <w:rPr>
          <w:sz w:val="28"/>
        </w:rPr>
      </w:pPr>
      <w:r>
        <w:rPr>
          <w:sz w:val="28"/>
        </w:rPr>
        <w:t xml:space="preserve">ЧДФП = (17,843) ×1 = 17,843 млн. р.</w:t>
      </w:r>
    </w:p>
    <w:p>
      <w:pPr>
        <w:ind w:firstLine="709"/>
        <w:pStyle w:val="afb"/>
        <w:spacing w:lineRule="auto" w:line="240.0"/>
        <w:rPr>
          <w:sz w:val="28"/>
        </w:rPr>
      </w:pPr>
      <w:r>
        <w:rPr>
          <w:sz w:val="28"/>
        </w:rPr>
        <w:t xml:space="preserve">Коэффициент дисконтирования определяется следующим образом по формуле 3.7.</w:t>
      </w:r>
    </w:p>
    <w:p>
      <w:pPr>
        <w:ind w:firstLine="709"/>
        <w:pStyle w:val="afb"/>
        <w:spacing w:lineRule="auto" w:line="240.0"/>
        <w:rPr>
          <w:sz w:val="28"/>
        </w:rPr>
      </w:pPr>
    </w:p>
    <w:p>
      <w:pPr>
        <w:jc w:val="right"/>
        <w:ind w:firstLine="709"/>
        <w:pStyle w:val="afb"/>
        <w:spacing w:lineRule="auto" w:line="240.0"/>
        <w:rPr>
          <w:sz w:val="28"/>
        </w:rPr>
      </w:pPr>
      <w:r>
        <w:rPr>
          <w:sz w:val="28"/>
        </w:rPr>
        <w:t xml:space="preserve">Lt = 1 / ( 1 + i)^t ,</w:t>
        <w:tab/>
        <w:t xml:space="preserve">                                              (3.7)</w:t>
      </w:r>
    </w:p>
    <w:p>
      <w:pPr>
        <w:jc w:val="center"/>
        <w:ind w:firstLine="709"/>
        <w:pStyle w:val="afb"/>
        <w:spacing w:lineRule="auto" w:line="240.0"/>
        <w:rPr>
          <w:sz w:val="28"/>
        </w:rPr>
      </w:pPr>
    </w:p>
    <w:p>
      <w:pPr>
        <w:pStyle w:val="1398"/>
        <w:spacing w:lineRule="auto" w:line="240.0"/>
      </w:pPr>
      <w:r>
        <w:t xml:space="preserve">где: i – годовая ставка дисконтирования 0,28;  норма дисконта (Е) берется из расчета ставки рефинансирования 20,5% плюс 7,5%-ставка рисков и инфляции; и равна 28 годовых.</w:t>
      </w:r>
    </w:p>
    <w:p>
      <w:pPr>
        <w:pStyle w:val="1398"/>
        <w:spacing w:lineRule="auto" w:line="240.0"/>
      </w:pPr>
      <w:r>
        <w:t xml:space="preserve">     t – номер года, результаты и затраты которого приводятся к расчетному.</w:t>
      </w:r>
    </w:p>
    <w:p>
      <w:pPr>
        <w:pStyle w:val="1398"/>
        <w:spacing w:lineRule="auto" w:line="240.0"/>
      </w:pPr>
      <w:r>
        <w:t xml:space="preserve">Lt = 1 / (1 + 0,28)</w:t>
      </w:r>
      <w:r>
        <w:rPr>
          <w:vertAlign w:val="superscript"/>
        </w:rPr>
        <w:t>0</w:t>
      </w:r>
      <w:r>
        <w:t xml:space="preserve"> = 1;     </w:t>
      </w:r>
    </w:p>
    <w:p>
      <w:pPr>
        <w:pStyle w:val="1398"/>
        <w:spacing w:lineRule="auto" w:line="240.0"/>
      </w:pPr>
      <w:r>
        <w:t xml:space="preserve">Lt = 1 / (1 + 0,28)</w:t>
      </w:r>
      <w:r>
        <w:rPr>
          <w:vertAlign w:val="superscript"/>
        </w:rPr>
        <w:t>1</w:t>
      </w:r>
      <w:r>
        <w:t xml:space="preserve"> =0,78;</w:t>
      </w:r>
    </w:p>
    <w:p>
      <w:pPr>
        <w:pStyle w:val="1398"/>
        <w:spacing w:lineRule="auto" w:line="240.0"/>
      </w:pPr>
      <w:r>
        <w:t xml:space="preserve">Lt = 1 / (1 + 0,28)</w:t>
      </w:r>
      <w:r>
        <w:rPr>
          <w:vertAlign w:val="superscript"/>
        </w:rPr>
        <w:t>2</w:t>
      </w:r>
      <w:r>
        <w:t xml:space="preserve"> =0,61; </w:t>
      </w:r>
    </w:p>
    <w:p>
      <w:pPr>
        <w:pStyle w:val="1398"/>
        <w:spacing w:lineRule="auto" w:line="240.0"/>
      </w:pPr>
      <w:r>
        <w:t xml:space="preserve">Lt = 1 / (1 + 0,28)</w:t>
      </w:r>
      <w:r>
        <w:rPr>
          <w:vertAlign w:val="superscript"/>
        </w:rPr>
        <w:t>3</w:t>
      </w:r>
      <w:r>
        <w:t xml:space="preserve"> =0,48;</w:t>
      </w:r>
    </w:p>
    <w:p>
      <w:pPr>
        <w:pStyle w:val="1398"/>
        <w:spacing w:lineRule="auto" w:line="240.0"/>
      </w:pPr>
      <w:r>
        <w:t xml:space="preserve">Lt = 1 / (1 + 0,28)</w:t>
      </w:r>
      <w:r>
        <w:rPr>
          <w:vertAlign w:val="superscript"/>
        </w:rPr>
        <w:t>4</w:t>
      </w:r>
      <w:r>
        <w:t xml:space="preserve"> =0,37;</w:t>
      </w:r>
    </w:p>
    <w:p>
      <w:pPr>
        <w:pStyle w:val="1398"/>
        <w:spacing w:lineRule="auto" w:line="240.0"/>
      </w:pPr>
      <w:r>
        <w:t xml:space="preserve">Lt = 1 / (1 + 0,28)</w:t>
      </w:r>
      <w:r>
        <w:rPr>
          <w:vertAlign w:val="superscript"/>
        </w:rPr>
        <w:t>5</w:t>
      </w:r>
      <w:r>
        <w:t xml:space="preserve"> =0,29;</w:t>
      </w:r>
    </w:p>
    <w:p>
      <w:pPr>
        <w:pStyle w:val="1398"/>
        <w:spacing w:lineRule="auto" w:line="240.0"/>
      </w:pPr>
      <w:r>
        <w:t xml:space="preserve">Lt = 1 / (1 + 0,28)</w:t>
      </w:r>
      <w:r>
        <w:rPr>
          <w:vertAlign w:val="superscript"/>
        </w:rPr>
        <w:t>6</w:t>
      </w:r>
      <w:r>
        <w:t xml:space="preserve"> =0,23.</w:t>
      </w:r>
    </w:p>
    <w:p>
      <w:pPr>
        <w:pStyle w:val="1398"/>
        <w:spacing w:lineRule="auto" w:line="240.0"/>
      </w:pPr>
      <w:r>
        <w:t xml:space="preserve">Для оценки эффективности внедрения предложенных мероприятий рассчитываются следующие показатели.</w:t>
      </w:r>
    </w:p>
    <w:p>
      <w:pPr>
        <w:pStyle w:val="1182"/>
        <w:spacing w:lineRule="auto" w:line="240.0"/>
      </w:pPr>
      <w:r>
        <w:t xml:space="preserve">Для оценки эффективности внедрения предложенных мероприятий рассчитываются следующие показатели.</w:t>
      </w:r>
    </w:p>
    <w:p>
      <w:pPr>
        <w:pStyle w:val="1182"/>
        <w:spacing w:lineRule="auto" w:line="240.0"/>
      </w:pPr>
      <w:r>
        <w:t xml:space="preserve">Чистый дисконтированный доход (ЧДД), как правило, рассчитывается при постоянной ставке дисконтирования на время реализации проекта. Другое встречающееся название ЧДД – интегральный эффект. В международной практике для ЧДД принято обозначение NPV (Net Present Value). </w:t>
      </w:r>
    </w:p>
    <w:p>
      <w:pPr>
        <w:jc w:val="both"/>
        <w:ind w:firstLine="709"/>
        <w:pStyle w:val="a0"/>
        <w:spacing w:after="0" w:lineRule="auto" w:line="240.0"/>
        <w:rPr>
          <w:rFonts w:hAnsi="Times New Roman" w:ascii="Times New Roman"/>
          <w:sz w:val="28"/>
        </w:rPr>
      </w:pPr>
    </w:p>
    <w:p>
      <w:pPr>
        <w:jc w:val="right"/>
        <w:ind w:left="3539" w:firstLine="709"/>
        <w:pStyle w:val="a0"/>
        <w:spacing w:after="0" w:lineRule="auto" w:line="240.0"/>
        <w:rPr>
          <w:rFonts w:hAnsi="Times New Roman" w:ascii="Times New Roman"/>
          <w:sz w:val="28"/>
        </w:rPr>
      </w:pPr>
      <w:r>
        <w:rPr>
          <w:rFonts w:hAnsi="Times New Roman" w:ascii="Times New Roman"/>
          <w:sz w:val="28"/>
        </w:rPr>
        <w:t xml:space="preserve">NPV = ,                     (3.8)</w:t>
      </w:r>
    </w:p>
    <w:p>
      <w:pPr>
        <w:jc w:val="both"/>
        <w:ind w:firstLine="709"/>
        <w:pStyle w:val="a0"/>
        <w:spacing w:after="0" w:lineRule="auto" w:line="240.0"/>
        <w:rPr>
          <w:rFonts w:hAnsi="Times New Roman" w:ascii="Times New Roman"/>
          <w:sz w:val="28"/>
        </w:rPr>
      </w:pPr>
      <w:r>
        <w:rPr>
          <w:rFonts w:hAnsi="Times New Roman" w:ascii="Times New Roman"/>
          <w:sz w:val="28"/>
        </w:rPr>
        <w:t xml:space="preserve">где Sn  результаты (доходы) на n-ом шаге расчета, </w:t>
      </w:r>
    </w:p>
    <w:p>
      <w:pPr>
        <w:jc w:val="both"/>
        <w:ind w:firstLine="709"/>
        <w:pStyle w:val="a0"/>
        <w:spacing w:after="0" w:lineRule="auto" w:line="240.0"/>
        <w:rPr>
          <w:rFonts w:hAnsi="Times New Roman" w:ascii="Times New Roman"/>
          <w:sz w:val="28"/>
        </w:rPr>
      </w:pPr>
      <w:r>
        <w:rPr>
          <w:rFonts w:hAnsi="Times New Roman" w:ascii="Times New Roman"/>
          <w:sz w:val="28"/>
        </w:rPr>
        <w:t xml:space="preserve">      Cn  затраты на n-ом шаге расчета,</w:t>
      </w:r>
    </w:p>
    <w:p>
      <w:pPr>
        <w:jc w:val="both"/>
        <w:ind w:firstLine="709"/>
        <w:pStyle w:val="a0"/>
        <w:spacing w:after="0" w:lineRule="auto" w:line="240.0"/>
        <w:rPr>
          <w:rFonts w:hAnsi="Times New Roman" w:ascii="Times New Roman"/>
          <w:sz w:val="28"/>
        </w:rPr>
      </w:pPr>
      <w:r>
        <w:rPr>
          <w:rFonts w:hAnsi="Times New Roman" w:ascii="Times New Roman"/>
          <w:sz w:val="28"/>
        </w:rPr>
        <w:t xml:space="preserve">      N  горизонт расчета (планирования реализации и эксплуатации проекта),</w:t>
      </w:r>
    </w:p>
    <w:p>
      <w:pPr>
        <w:jc w:val="both"/>
        <w:ind w:firstLine="709"/>
        <w:pStyle w:val="a0"/>
        <w:spacing w:after="0" w:lineRule="auto" w:line="240.0"/>
        <w:rPr>
          <w:rFonts w:hAnsi="Times New Roman" w:ascii="Times New Roman"/>
          <w:sz w:val="28"/>
        </w:rPr>
      </w:pPr>
      <w:r>
        <w:rPr>
          <w:rFonts w:hAnsi="Times New Roman" w:ascii="Times New Roman"/>
          <w:sz w:val="28"/>
        </w:rPr>
        <w:t xml:space="preserve">      Э = Sn - Cn  выгода, достигаемая на n-ом шаге,</w:t>
      </w:r>
    </w:p>
    <w:p>
      <w:pPr>
        <w:jc w:val="both"/>
        <w:ind w:firstLine="709"/>
        <w:pStyle w:val="a0"/>
        <w:spacing w:after="0" w:lineRule="auto" w:line="240.0"/>
        <w:rPr>
          <w:rFonts w:hAnsi="Times New Roman" w:ascii="Times New Roman"/>
          <w:sz w:val="28"/>
        </w:rPr>
      </w:pPr>
      <w:r>
        <w:rPr>
          <w:rFonts w:hAnsi="Times New Roman" w:ascii="Times New Roman"/>
          <w:sz w:val="28"/>
        </w:rPr>
        <w:t xml:space="preserve">      i  ставка (норма) дисконта.</w:t>
      </w:r>
    </w:p>
    <w:p>
      <w:pPr>
        <w:jc w:val="both"/>
        <w:ind w:firstLine="709"/>
        <w:pStyle w:val="a0"/>
        <w:spacing w:after="0" w:lineRule="auto" w:line="240.0"/>
        <w:rPr>
          <w:rFonts w:hAnsi="Times New Roman" w:ascii="Times New Roman"/>
          <w:sz w:val="28"/>
        </w:rPr>
      </w:pPr>
      <w:r>
        <w:rPr>
          <w:rFonts w:hAnsi="Times New Roman" w:ascii="Times New Roman"/>
          <w:sz w:val="28"/>
        </w:rPr>
        <w:t xml:space="preserve">В таблице 3.4 представим расчет эффективности от использования программы</w:t>
      </w:r>
    </w:p>
    <w:p>
      <w:pPr>
        <w:jc w:val="both"/>
        <w:ind w:firstLine="709"/>
        <w:pStyle w:val="a0"/>
        <w:spacing w:after="0" w:lineRule="auto" w:line="240.0"/>
        <w:rPr>
          <w:rFonts w:hAnsi="Times New Roman" w:ascii="Times New Roman"/>
          <w:sz w:val="28"/>
        </w:rPr>
      </w:pPr>
    </w:p>
    <w:p>
      <w:pPr>
        <w:ind w:firstLine="0"/>
        <w:pStyle w:val="11823"/>
        <w:spacing w:lineRule="auto" w:line="240.0"/>
        <w:rPr>
          <w:b w:val="1"/>
        </w:rPr>
      </w:pPr>
      <w:r>
        <w:rPr>
          <w:b w:val="1"/>
        </w:rPr>
        <w:t xml:space="preserve">Таблица 3.4 − Расчет эффективности от использования программы</w:t>
      </w:r>
    </w:p>
    <w:tbl>
      <w:tblPr>
        <w:tblBorders>
          <w:right w:sz="4" w:val="single" w:color="000000"/>
          <w:insideV w:sz="4" w:val="single" w:color="000000"/>
          <w:bottom w:sz="4" w:val="single" w:color="000000"/>
          <w:top w:sz="4" w:val="single" w:color="000000"/>
          <w:insideH w:sz="4" w:val="single" w:color="000000"/>
          <w:left w:sz="4" w:val="single" w:color="000000"/>
        </w:tblBorders>
        <w:tblLayout w:type="fixed"/>
        <w:tblInd w:type="dxa" w:w="3952"/>
        <w:jc w:val="center"/>
      </w:tblPr>
      <w:tblGrid>
        <w:gridCol w:w="2479"/>
        <w:gridCol w:w="1138"/>
        <w:gridCol w:w="1052"/>
        <w:gridCol w:w="1052"/>
        <w:gridCol w:w="1052"/>
        <w:gridCol w:w="1052"/>
        <w:gridCol w:w="1052"/>
        <w:gridCol w:w="1078"/>
      </w:tblGrid>
      <w:tr>
        <w:trPr/>
        <w:tc>
          <w:tcPr>
            <w:shd w:fill="ffffff"/>
            <w:vAlign w:val="bottom"/>
            <w:vMerge w:val="restart"/>
          </w:tcPr>
          <w:p>
            <w:pPr>
              <w:pStyle w:val="a0"/>
              <w:spacing w:after="0" w:lineRule="auto" w:line="240.0"/>
              <w:rPr>
                <w:rFonts w:hAnsi="Times New Roman" w:ascii="Times New Roman"/>
                <w:sz w:val="24"/>
              </w:rPr>
            </w:pPr>
            <w:r>
              <w:rPr>
                <w:rFonts w:hAnsi="Times New Roman" w:ascii="Times New Roman"/>
                <w:sz w:val="24"/>
              </w:rPr>
              <w:t xml:space="preserve">Наименование показателя</w:t>
            </w:r>
          </w:p>
        </w:tc>
        <w:tc>
          <w:tcPr>
            <w:shd w:fill="ffffff"/>
            <w:vAlign w:val="bottom"/>
            <w:gridSpan w:val="7"/>
          </w:tcPr>
          <w:p>
            <w:pPr>
              <w:jc w:val="center"/>
              <w:ind w:firstLine="709"/>
              <w:pStyle w:val="a0"/>
              <w:spacing w:after="0" w:lineRule="auto" w:line="240.0"/>
              <w:rPr>
                <w:rFonts w:hAnsi="Times New Roman" w:ascii="Times New Roman"/>
                <w:sz w:val="24"/>
              </w:rPr>
            </w:pPr>
            <w:r>
              <w:rPr>
                <w:rFonts w:hAnsi="Times New Roman" w:ascii="Times New Roman"/>
                <w:sz w:val="24"/>
              </w:rPr>
              <w:t xml:space="preserve">Значение показателя по годам</w:t>
            </w:r>
          </w:p>
        </w:tc>
      </w:tr>
      <w:tr>
        <w:trPr/>
        <w:tc>
          <w:tcPr>
            <w:vAlign w:val="center"/>
            <w:vMerge w:val="continue"/>
          </w:tcPr>
          <w:p>
            <w:pPr>
              <w:ind w:firstLine="709"/>
              <w:pStyle w:val="a0"/>
              <w:spacing w:after="0" w:lineRule="auto" w:line="240.0"/>
              <w:rPr>
                <w:rFonts w:hAnsi="Times New Roman" w:ascii="Times New Roman"/>
                <w:sz w:val="24"/>
              </w:rPr>
            </w:pP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2014</w:t>
            </w:r>
          </w:p>
        </w:tc>
        <w:tc>
          <w:tcPr>
            <w:shd w:fill="ffffff"/>
            <w:vAlign w:val="center"/>
            <w:gridSpan w:val="4"/>
          </w:tcPr>
          <w:p>
            <w:pPr>
              <w:jc w:val="center"/>
              <w:ind w:firstLine="709"/>
              <w:pStyle w:val="a0"/>
              <w:spacing w:after="0" w:lineRule="auto" w:line="240.0"/>
              <w:rPr>
                <w:rFonts w:hAnsi="Times New Roman" w:ascii="Times New Roman"/>
                <w:sz w:val="24"/>
              </w:rPr>
            </w:pPr>
            <w:r>
              <w:rPr>
                <w:rFonts w:hAnsi="Times New Roman" w:ascii="Times New Roman"/>
                <w:sz w:val="24"/>
              </w:rPr>
              <w:t>2015</w:t>
            </w:r>
          </w:p>
        </w:tc>
        <w:tc>
          <w:tcPr>
            <w:vAlign w:val="center"/>
            <w:gridSpan w:val="2"/>
          </w:tcPr>
          <w:p>
            <w:pPr>
              <w:jc w:val="center"/>
              <w:pStyle w:val="a0"/>
              <w:spacing w:after="0" w:lineRule="auto" w:line="240.0"/>
              <w:rPr>
                <w:rFonts w:hAnsi="Times New Roman" w:ascii="Times New Roman"/>
                <w:sz w:val="24"/>
              </w:rPr>
            </w:pPr>
            <w:r>
              <w:rPr>
                <w:rFonts w:hAnsi="Times New Roman" w:ascii="Times New Roman"/>
                <w:sz w:val="24"/>
              </w:rPr>
              <w:t>2016</w:t>
            </w:r>
          </w:p>
        </w:tc>
      </w:tr>
      <w:tr>
        <w:trPr/>
        <w:tc>
          <w:tcPr>
            <w:vAlign w:val="center"/>
            <w:vMerge w:val="continue"/>
          </w:tcPr>
          <w:p>
            <w:pPr>
              <w:ind w:firstLine="709"/>
              <w:pStyle w:val="a0"/>
              <w:spacing w:after="0" w:lineRule="auto" w:line="240.0"/>
              <w:rPr>
                <w:rFonts w:hAnsi="Times New Roman" w:ascii="Times New Roman"/>
                <w:sz w:val="24"/>
              </w:rPr>
            </w:pP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 xml:space="preserve">4 кв.</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 xml:space="preserve">1 кв.</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 xml:space="preserve">2 кв.</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 xml:space="preserve">3 кв.</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 xml:space="preserve">4 кв.</w:t>
            </w:r>
          </w:p>
        </w:tc>
        <w:tc>
          <w:tcPr>
            <w:vAlign w:val="center"/>
          </w:tcPr>
          <w:p>
            <w:pPr>
              <w:jc w:val="center"/>
              <w:pStyle w:val="a0"/>
              <w:spacing w:after="0" w:lineRule="auto" w:line="240.0"/>
              <w:rPr>
                <w:rFonts w:hAnsi="Times New Roman" w:ascii="Times New Roman"/>
                <w:sz w:val="24"/>
              </w:rPr>
            </w:pPr>
            <w:r>
              <w:rPr>
                <w:rFonts w:hAnsi="Times New Roman" w:ascii="Times New Roman"/>
                <w:sz w:val="24"/>
              </w:rPr>
              <w:t xml:space="preserve">1 кв.</w:t>
            </w:r>
          </w:p>
        </w:tc>
        <w:tc>
          <w:tcPr>
            <w:vAlign w:val="center"/>
          </w:tcPr>
          <w:p>
            <w:pPr>
              <w:jc w:val="center"/>
              <w:pStyle w:val="a0"/>
              <w:spacing w:after="0" w:lineRule="auto" w:line="240.0"/>
              <w:rPr>
                <w:rFonts w:hAnsi="Times New Roman" w:ascii="Times New Roman"/>
                <w:sz w:val="24"/>
              </w:rPr>
            </w:pPr>
            <w:r>
              <w:rPr>
                <w:rFonts w:hAnsi="Times New Roman" w:ascii="Times New Roman"/>
                <w:sz w:val="24"/>
              </w:rPr>
              <w:t xml:space="preserve">2 кв.</w:t>
            </w:r>
          </w:p>
        </w:tc>
      </w:tr>
      <w:tr>
        <w:trPr/>
        <w:tc>
          <w:tcPr>
            <w:shd w:fill="ffffff"/>
          </w:tcPr>
          <w:p>
            <w:pPr>
              <w:pStyle w:val="a0"/>
              <w:spacing w:after="0" w:lineRule="auto" w:line="240.0"/>
              <w:rPr>
                <w:rFonts w:hAnsi="Times New Roman" w:ascii="Times New Roman"/>
                <w:sz w:val="24"/>
              </w:rPr>
            </w:pPr>
            <w:r>
              <w:rPr>
                <w:rFonts w:hAnsi="Times New Roman" w:ascii="Times New Roman"/>
                <w:sz w:val="24"/>
              </w:rPr>
              <w:t xml:space="preserve">Сумма капвложений, млн. р.</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6</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w:t>
            </w:r>
          </w:p>
        </w:tc>
        <w:tc>
          <w:tcPr>
            <w:vAlign w:val="center"/>
          </w:tcPr>
          <w:p>
            <w:pPr>
              <w:jc w:val="center"/>
              <w:pStyle w:val="a0"/>
              <w:spacing w:after="0" w:lineRule="auto" w:line="240.0"/>
              <w:rPr>
                <w:rFonts w:hAnsi="Times New Roman" w:ascii="Times New Roman"/>
                <w:sz w:val="24"/>
              </w:rPr>
            </w:pPr>
            <w:r>
              <w:rPr>
                <w:rFonts w:hAnsi="Times New Roman" w:ascii="Times New Roman"/>
                <w:sz w:val="24"/>
              </w:rPr>
              <w:t>-</w:t>
            </w:r>
          </w:p>
        </w:tc>
        <w:tc>
          <w:tcPr>
            <w:vAlign w:val="center"/>
          </w:tcPr>
          <w:p>
            <w:pPr>
              <w:jc w:val="center"/>
              <w:pStyle w:val="a0"/>
              <w:spacing w:after="0" w:lineRule="auto" w:line="240.0"/>
              <w:rPr>
                <w:rFonts w:hAnsi="Times New Roman" w:ascii="Times New Roman"/>
                <w:sz w:val="24"/>
              </w:rPr>
            </w:pPr>
            <w:r>
              <w:rPr>
                <w:rFonts w:hAnsi="Times New Roman" w:ascii="Times New Roman"/>
                <w:sz w:val="24"/>
              </w:rPr>
              <w:t>-</w:t>
            </w:r>
          </w:p>
        </w:tc>
      </w:tr>
      <w:tr>
        <w:trPr/>
        <w:tc>
          <w:tcPr>
            <w:shd w:fill="ffffff"/>
          </w:tcPr>
          <w:p>
            <w:pPr>
              <w:pStyle w:val="a0"/>
              <w:spacing w:after="0" w:lineRule="auto" w:line="240.0"/>
              <w:rPr>
                <w:rFonts w:hAnsi="Times New Roman" w:ascii="Times New Roman"/>
                <w:sz w:val="24"/>
              </w:rPr>
            </w:pPr>
            <w:r>
              <w:rPr>
                <w:rFonts w:hAnsi="Times New Roman" w:ascii="Times New Roman"/>
                <w:sz w:val="24"/>
              </w:rPr>
              <w:t xml:space="preserve">Чистый финансовый поток, млн. руб</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17,843</w:t>
            </w:r>
          </w:p>
        </w:tc>
        <w:tc>
          <w:tcPr>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rPr>
              <w:t>17,843</w:t>
            </w:r>
          </w:p>
        </w:tc>
        <w:tc>
          <w:tcPr>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rPr>
              <w:t>17,843</w:t>
            </w:r>
          </w:p>
        </w:tc>
        <w:tc>
          <w:tcPr>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rPr>
              <w:t>17,843</w:t>
            </w:r>
          </w:p>
        </w:tc>
        <w:tc>
          <w:tcPr>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rPr>
              <w:t>17,843</w:t>
            </w:r>
          </w:p>
        </w:tc>
        <w:tc>
          <w:tcPr>
            <w:vAlign w:val="center"/>
          </w:tcPr>
          <w:p>
            <w:pPr>
              <w:jc w:val="center"/>
              <w:pStyle w:val="a0"/>
              <w:spacing w:after="0" w:lineRule="auto" w:line="240.0"/>
              <w:rPr>
                <w:rFonts w:hAnsi="Times New Roman" w:ascii="Times New Roman"/>
                <w:sz w:val="24"/>
                <w:color w:val="000000"/>
              </w:rPr>
            </w:pPr>
            <w:r>
              <w:rPr>
                <w:rFonts w:hAnsi="Times New Roman" w:ascii="Times New Roman"/>
                <w:sz w:val="24"/>
              </w:rPr>
              <w:t>17,843</w:t>
            </w:r>
          </w:p>
        </w:tc>
        <w:tc>
          <w:tcPr>
            <w:vAlign w:val="center"/>
          </w:tcPr>
          <w:p>
            <w:pPr>
              <w:jc w:val="center"/>
              <w:pStyle w:val="a0"/>
              <w:spacing w:after="0" w:lineRule="auto" w:line="240.0"/>
              <w:rPr>
                <w:rFonts w:hAnsi="Times New Roman" w:ascii="Times New Roman"/>
                <w:sz w:val="24"/>
                <w:color w:val="000000"/>
              </w:rPr>
            </w:pPr>
            <w:r>
              <w:rPr>
                <w:rFonts w:hAnsi="Times New Roman" w:ascii="Times New Roman"/>
                <w:sz w:val="24"/>
              </w:rPr>
              <w:t>17,843</w:t>
            </w:r>
          </w:p>
        </w:tc>
      </w:tr>
      <w:tr>
        <w:trPr/>
        <w:tc>
          <w:tcPr>
            <w:shd w:fill="ffffff"/>
          </w:tcPr>
          <w:p>
            <w:pPr>
              <w:pStyle w:val="a0"/>
              <w:spacing w:after="0" w:lineRule="auto" w:line="240.0"/>
              <w:rPr>
                <w:rFonts w:hAnsi="Times New Roman" w:ascii="Times New Roman"/>
                <w:sz w:val="24"/>
              </w:rPr>
            </w:pPr>
            <w:r>
              <w:rPr>
                <w:rFonts w:hAnsi="Times New Roman" w:ascii="Times New Roman"/>
                <w:sz w:val="24"/>
              </w:rPr>
              <w:t xml:space="preserve">Коэффициент дисконтирования</w:t>
            </w:r>
          </w:p>
        </w:tc>
        <w:tc>
          <w:tcPr>
            <w:shd w:fill="ffffff"/>
            <w:vAlign w:val="center"/>
          </w:tcPr>
          <w:p>
            <w:pPr>
              <w:jc w:val="center"/>
              <w:pStyle w:val="a0"/>
              <w:spacing w:after="0" w:lineRule="auto" w:line="240.0"/>
              <w:rPr>
                <w:rFonts w:hAnsi="Times New Roman" w:ascii="Times New Roman"/>
                <w:sz w:val="24"/>
              </w:rPr>
            </w:pPr>
            <w:r>
              <w:rPr>
                <w:rFonts w:hAnsi="Times New Roman" w:ascii="Times New Roman"/>
                <w:sz w:val="24"/>
              </w:rPr>
              <w:t>1</w:t>
            </w:r>
          </w:p>
        </w:tc>
        <w:tc>
          <w:tcPr>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0,78</w:t>
            </w:r>
          </w:p>
        </w:tc>
        <w:tc>
          <w:tcPr>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0,61</w:t>
            </w:r>
          </w:p>
        </w:tc>
        <w:tc>
          <w:tcPr>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0,48</w:t>
            </w:r>
          </w:p>
        </w:tc>
        <w:tc>
          <w:tcPr>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0,37</w:t>
            </w:r>
          </w:p>
        </w:tc>
        <w:tc>
          <w:tcPr>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0,29</w:t>
            </w:r>
          </w:p>
        </w:tc>
        <w:tc>
          <w:tcPr>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0,23</w:t>
            </w:r>
          </w:p>
        </w:tc>
      </w:tr>
      <w:tr>
        <w:trPr/>
        <w:tc>
          <w:tcPr>
            <w:shd w:fill="ffffff"/>
          </w:tcPr>
          <w:p>
            <w:pPr>
              <w:pStyle w:val="a0"/>
              <w:spacing w:after="0" w:lineRule="auto" w:line="240.0"/>
              <w:rPr>
                <w:rFonts w:hAnsi="Times New Roman" w:ascii="Times New Roman"/>
                <w:sz w:val="24"/>
              </w:rPr>
            </w:pPr>
            <w:r>
              <w:rPr>
                <w:rFonts w:hAnsi="Times New Roman" w:ascii="Times New Roman"/>
                <w:sz w:val="24"/>
              </w:rPr>
              <w:t xml:space="preserve">Чистый дисконтированный финансовый поток, млн. р.</w:t>
            </w:r>
          </w:p>
        </w:tc>
        <w:tc>
          <w:tcPr>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17,84</w:t>
            </w:r>
          </w:p>
        </w:tc>
        <w:tc>
          <w:tcPr>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13,92</w:t>
            </w:r>
          </w:p>
        </w:tc>
        <w:tc>
          <w:tcPr>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10,88</w:t>
            </w:r>
          </w:p>
        </w:tc>
        <w:tc>
          <w:tcPr>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8,56</w:t>
            </w:r>
          </w:p>
        </w:tc>
        <w:tc>
          <w:tcPr>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6,60</w:t>
            </w:r>
          </w:p>
        </w:tc>
        <w:tc>
          <w:tcPr>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5,17</w:t>
            </w:r>
          </w:p>
        </w:tc>
        <w:tc>
          <w:tcPr>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4,10</w:t>
            </w:r>
          </w:p>
        </w:tc>
      </w:tr>
      <w:tr>
        <w:trPr/>
        <w:tc>
          <w:tcPr>
            <w:shd w:fill="ffffff"/>
          </w:tcPr>
          <w:p>
            <w:pPr>
              <w:pStyle w:val="a0"/>
              <w:spacing w:after="0" w:lineRule="auto" w:line="240.0"/>
              <w:rPr>
                <w:rFonts w:hAnsi="Times New Roman" w:ascii="Times New Roman"/>
                <w:sz w:val="24"/>
              </w:rPr>
            </w:pPr>
            <w:r>
              <w:rPr>
                <w:rFonts w:hAnsi="Times New Roman" w:ascii="Times New Roman"/>
                <w:sz w:val="24"/>
              </w:rPr>
              <w:t xml:space="preserve">Экономический эффект нарастающим итогом</w:t>
            </w:r>
          </w:p>
        </w:tc>
        <w:tc>
          <w:tcPr>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-6,00</w:t>
            </w:r>
          </w:p>
        </w:tc>
        <w:tc>
          <w:tcPr>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7,92</w:t>
            </w:r>
          </w:p>
        </w:tc>
        <w:tc>
          <w:tcPr>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18,80</w:t>
            </w:r>
          </w:p>
        </w:tc>
        <w:tc>
          <w:tcPr>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27,37</w:t>
            </w:r>
          </w:p>
        </w:tc>
        <w:tc>
          <w:tcPr>
            <w:shd w:fill="ffffff"/>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33,97</w:t>
            </w:r>
          </w:p>
        </w:tc>
        <w:tc>
          <w:tcPr>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39,14</w:t>
            </w:r>
          </w:p>
        </w:tc>
        <w:tc>
          <w:tcPr>
            <w:vAlign w:val="center"/>
          </w:tcPr>
          <w:p>
            <w:pPr>
              <w:jc w:val="center"/>
              <w:pStyle w:val="a0"/>
              <w:spacing w:after="0" w:lineRule="auto" w:line="240.0"/>
              <w:rPr>
                <w:rFonts w:hAnsi="Times New Roman" w:ascii="Times New Roman"/>
                <w:sz w:val="24"/>
                <w:color w:val="000000"/>
              </w:rPr>
            </w:pPr>
            <w:r>
              <w:rPr>
                <w:rFonts w:hAnsi="Times New Roman" w:ascii="Times New Roman"/>
                <w:sz w:val="24"/>
                <w:color w:val="000000"/>
              </w:rPr>
              <w:t>43,25</w:t>
            </w:r>
          </w:p>
        </w:tc>
      </w:tr>
      <w:tr>
        <w:trPr/>
        <w:tc>
          <w:tcPr>
            <w:shd w:fill="ffffff"/>
          </w:tcPr>
          <w:p>
            <w:pPr>
              <w:pStyle w:val="a0"/>
              <w:spacing w:after="0" w:lineRule="auto" w:line="240.0"/>
              <w:rPr>
                <w:rFonts w:hAnsi="Times New Roman" w:ascii="Times New Roman"/>
                <w:sz w:val="24"/>
              </w:rPr>
            </w:pPr>
            <w:r>
              <w:rPr>
                <w:rFonts w:hAnsi="Times New Roman" w:ascii="Times New Roman"/>
                <w:sz w:val="24"/>
              </w:rPr>
              <w:t xml:space="preserve">Итого ЧДД</w:t>
            </w:r>
          </w:p>
        </w:tc>
        <w:tc>
          <w:tcPr>
            <w:shd w:fill="ffffff"/>
            <w:vAlign w:val="center"/>
            <w:gridSpan w:val="7"/>
          </w:tcPr>
          <w:p>
            <w:pPr>
              <w:jc w:val="center"/>
              <w:ind w:firstLine="709"/>
              <w:pStyle w:val="a0"/>
              <w:spacing w:after="0" w:lineRule="auto" w:line="240.0"/>
              <w:rPr>
                <w:rFonts w:hAnsi="Times New Roman" w:ascii="Times New Roman"/>
                <w:sz w:val="24"/>
              </w:rPr>
            </w:pPr>
            <w:r>
              <w:rPr>
                <w:rFonts w:hAnsi="Times New Roman" w:ascii="Times New Roman"/>
                <w:sz w:val="24"/>
              </w:rPr>
              <w:t>7,92</w:t>
            </w:r>
          </w:p>
        </w:tc>
      </w:tr>
      <w:tr>
        <w:trPr/>
        <w:tc>
          <w:tcPr>
            <w:shd w:fill="ffffff"/>
          </w:tcPr>
          <w:p>
            <w:pPr>
              <w:pStyle w:val="a0"/>
              <w:spacing w:after="0" w:lineRule="auto" w:line="240.0"/>
              <w:rPr>
                <w:rFonts w:hAnsi="Times New Roman" w:ascii="Times New Roman"/>
                <w:sz w:val="24"/>
              </w:rPr>
            </w:pPr>
            <w:r>
              <w:rPr>
                <w:rFonts w:hAnsi="Times New Roman" w:ascii="Times New Roman"/>
                <w:sz w:val="24"/>
              </w:rPr>
              <w:t xml:space="preserve">Срок окупаемости</w:t>
            </w:r>
          </w:p>
        </w:tc>
        <w:tc>
          <w:tcPr>
            <w:shd w:fill="ffffff"/>
            <w:vAlign w:val="center"/>
            <w:gridSpan w:val="7"/>
          </w:tcPr>
          <w:p>
            <w:pPr>
              <w:jc w:val="center"/>
              <w:ind w:firstLine="709"/>
              <w:pStyle w:val="a0"/>
              <w:spacing w:after="0" w:lineRule="auto" w:line="240.0"/>
              <w:rPr>
                <w:rFonts w:hAnsi="Times New Roman" w:ascii="Times New Roman"/>
                <w:sz w:val="24"/>
              </w:rPr>
            </w:pPr>
            <w:r>
              <w:rPr>
                <w:rFonts w:hAnsi="Times New Roman" w:ascii="Times New Roman"/>
                <w:sz w:val="24"/>
              </w:rPr>
              <w:t>0,336</w:t>
            </w:r>
          </w:p>
        </w:tc>
      </w:tr>
    </w:tbl>
    <w:p>
      <w:pPr>
        <w:jc w:val="center"/>
        <w:ind w:firstLine="709"/>
        <w:pStyle w:val="a0"/>
        <w:spacing w:after="0" w:lineRule="auto" w:line="240.0"/>
        <w:shd w:fill="ffffff"/>
        <w:rPr>
          <w:rFonts w:hAnsi="Times New Roman" w:ascii="Times New Roman"/>
          <w:sz w:val="24"/>
        </w:rPr>
      </w:pPr>
    </w:p>
    <w:p>
      <w:pPr>
        <w:ind w:firstLine="709"/>
        <w:pStyle w:val="a0"/>
        <w:spacing w:after="0" w:lineRule="auto" w:line="240.0"/>
        <w:shd w:fill="ffffff"/>
        <w:rPr>
          <w:rFonts w:hAnsi="Times New Roman" w:ascii="Times New Roman"/>
          <w:sz w:val="24"/>
        </w:rPr>
      </w:pPr>
      <w:r>
        <w:rPr>
          <w:rFonts w:hAnsi="Times New Roman" w:ascii="Times New Roman"/>
          <w:sz w:val="24"/>
        </w:rPr>
        <w:t xml:space="preserve">Примечание  Источник: собственная разработка</w:t>
      </w:r>
    </w:p>
    <w:p>
      <w:pPr>
        <w:ind w:firstLine="709"/>
        <w:pStyle w:val="afb"/>
        <w:spacing w:lineRule="auto" w:line="240.0"/>
        <w:rPr>
          <w:sz w:val="28"/>
        </w:rPr>
      </w:pPr>
    </w:p>
    <w:p>
      <w:pPr>
        <w:ind w:firstLine="709"/>
        <w:pStyle w:val="afb"/>
        <w:spacing w:lineRule="auto" w:line="240.0"/>
        <w:rPr>
          <w:sz w:val="28"/>
        </w:rPr>
      </w:pPr>
      <w:r>
        <w:rPr>
          <w:sz w:val="28"/>
        </w:rPr>
        <w:t xml:space="preserve">Из таблицы 3.4 видно, что ЧДД нашего проекта равен 1,026 млн. р., что является высоким показателем для это вида проекта. Так как ЧДД больше нуля – проект эффективен.</w:t>
      </w:r>
    </w:p>
    <w:p>
      <w:pPr>
        <w:ind w:firstLine="709"/>
        <w:pStyle w:val="afb"/>
        <w:spacing w:lineRule="auto" w:line="240.0"/>
        <w:rPr>
          <w:sz w:val="28"/>
        </w:rPr>
      </w:pPr>
      <w:r>
        <w:rPr>
          <w:sz w:val="28"/>
        </w:rPr>
        <w:t xml:space="preserve">Рентабельность (соотношение «затраты-выгоды») PI определяются как отношение всей суммы дисконтированных доходов по проекту А к сумме дисконтированных инвестиционных затрат К, выраженное в процентах. </w:t>
      </w:r>
    </w:p>
    <w:p>
      <w:pPr>
        <w:ind w:firstLine="709"/>
        <w:pStyle w:val="afb"/>
        <w:spacing w:lineRule="auto" w:line="240.0"/>
        <w:rPr>
          <w:sz w:val="28"/>
        </w:rPr>
      </w:pPr>
    </w:p>
    <w:p>
      <w:pPr>
        <w:jc w:val="right"/>
        <w:ind w:firstLine="709"/>
        <w:pStyle w:val="afb"/>
        <w:spacing w:lineRule="auto" w:line="240.0"/>
        <w:rPr>
          <w:sz w:val="28"/>
        </w:rPr>
      </w:pPr>
      <w:r>
        <w:rPr>
          <w:sz w:val="28"/>
        </w:rPr>
        <w:tab/>
        <w:t xml:space="preserve">PI = ЧДД/К × 100 %</w:t>
        <w:tab/>
        <w:t>(3.9)</w:t>
      </w:r>
    </w:p>
    <w:p>
      <w:pPr>
        <w:ind w:firstLine="709"/>
        <w:pStyle w:val="afb"/>
        <w:spacing w:lineRule="auto" w:line="240.0"/>
        <w:rPr>
          <w:sz w:val="28"/>
        </w:rPr>
      </w:pPr>
    </w:p>
    <w:p>
      <w:pPr>
        <w:ind w:firstLine="709"/>
        <w:pStyle w:val="afb"/>
        <w:spacing w:lineRule="auto" w:line="240.0"/>
        <w:rPr>
          <w:sz w:val="28"/>
        </w:rPr>
      </w:pPr>
      <w:r>
        <w:rPr>
          <w:sz w:val="28"/>
        </w:rPr>
        <w:t xml:space="preserve">PI = 7,92 / 6× 100 =132%</w:t>
      </w:r>
    </w:p>
    <w:p>
      <w:pPr>
        <w:ind w:firstLine="709"/>
        <w:pStyle w:val="afb"/>
        <w:spacing w:lineRule="auto" w:line="240.0"/>
        <w:rPr>
          <w:sz w:val="28"/>
        </w:rPr>
      </w:pPr>
      <w:r>
        <w:rPr>
          <w:sz w:val="28"/>
        </w:rPr>
        <w:t xml:space="preserve">Для наглядного представления построим график (рисунок 3.1), где по оси х – рассматриваемый период от 2014 до 2016 года, а по оси у – млн. р.</w:t>
      </w:r>
    </w:p>
    <w:p>
      <w:pPr>
        <w:ind w:firstLine="709"/>
        <w:pStyle w:val="afc"/>
        <w:spacing w:lineRule="auto" w:line="240.0"/>
        <w:rPr>
          <w:sz w:val="28"/>
        </w:rPr>
      </w:pPr>
      <w:r>
        <w:rPr>
          <w:sz w:val="28"/>
        </w:rPr>
        <w:t xml:space="preserve">Срок окупаемости – минимальный временной интервал (от начало осуществление проекта), за пределами которого интегральный эффект (ЧДФД) становится не отрицательным. Иными словами это – период времени (2014 – 2016 гг.), после которого первоначальные вложения и другие затраты покрываются суммарными результатами его осуществления. </w:t>
      </w:r>
    </w:p>
    <w:p>
      <w:pPr>
        <w:ind w:firstLine="709"/>
        <w:pStyle w:val="afc"/>
        <w:spacing w:lineRule="auto" w:line="240.0"/>
        <w:rPr>
          <w:sz w:val="28"/>
        </w:rPr>
      </w:pPr>
      <w:r>
        <w:rPr>
          <w:sz w:val="28"/>
        </w:rPr>
        <w:drawing>
          <wp:inline>
            <wp:extent cy="2480553" cx="5729996"/>
            <wp:docPr id="4" name="chart4"/>
            <a:graphic>
              <a:graphicData uri="http://schemas.openxmlformats.org/drawingml/2006/chart">
                <c:chart r:id="rId4"/>
              </a:graphicData>
            </a:graphic>
          </wp:inline>
        </w:drawing>
      </w:r>
    </w:p>
    <w:p>
      <w:pPr>
        <w:jc w:val="center"/>
        <w:ind w:firstLine="709"/>
        <w:pStyle w:val="afc"/>
        <w:spacing w:lineRule="auto" w:line="240.0"/>
      </w:pPr>
    </w:p>
    <w:p>
      <w:pPr>
        <w:jc w:val="center"/>
        <w:ind w:firstLine="709"/>
        <w:pStyle w:val="afb"/>
        <w:spacing w:lineRule="auto" w:line="240.0"/>
        <w:rPr>
          <w:b w:val="1"/>
        </w:rPr>
      </w:pPr>
      <w:r>
        <w:rPr>
          <w:b w:val="1"/>
        </w:rPr>
        <w:t xml:space="preserve">Рисунок 3.1 – Анализ экономического эффекта нарастающим итогом</w:t>
      </w:r>
    </w:p>
    <w:p>
      <w:pPr>
        <w:jc w:val="center"/>
        <w:ind w:firstLine="709"/>
        <w:pStyle w:val="afb"/>
        <w:spacing w:lineRule="auto" w:line="240.0"/>
      </w:pPr>
    </w:p>
    <w:p>
      <w:pPr>
        <w:ind w:firstLine="709"/>
        <w:pStyle w:val="a0"/>
        <w:spacing w:after="0" w:lineRule="auto" w:line="240.0"/>
        <w:shd w:fill="ffffff"/>
        <w:rPr>
          <w:rFonts w:hAnsi="Times New Roman" w:ascii="Times New Roman"/>
          <w:sz w:val="24"/>
        </w:rPr>
      </w:pPr>
      <w:r>
        <w:rPr>
          <w:rFonts w:hAnsi="Times New Roman" w:ascii="Times New Roman"/>
          <w:sz w:val="24"/>
        </w:rPr>
        <w:t xml:space="preserve">Примечание  Источник: собственная разработка</w:t>
      </w:r>
    </w:p>
    <w:p>
      <w:pPr>
        <w:ind w:firstLine="709"/>
        <w:pStyle w:val="afc"/>
        <w:spacing w:lineRule="auto" w:line="240.0"/>
        <w:rPr>
          <w:sz w:val="28"/>
        </w:rPr>
      </w:pPr>
    </w:p>
    <w:p>
      <w:pPr>
        <w:ind w:firstLine="709"/>
        <w:pStyle w:val="afc"/>
        <w:spacing w:lineRule="auto" w:line="240.0"/>
        <w:rPr>
          <w:sz w:val="28"/>
        </w:rPr>
      </w:pPr>
      <w:r>
        <w:rPr>
          <w:sz w:val="28"/>
        </w:rPr>
        <w:t xml:space="preserve">Из рисунка 3.1 видно, что срок окупаемости определяется с использованием дисконтирования, чистый дисконтированный финансовый поток первый год (2014 г.) находится в минусе (-6 млн. р.), зато в начале 1 квартала 2015 г. проект окупится (7,92 млн. р.), и будет приносить прибыль.</w:t>
      </w:r>
    </w:p>
    <w:p>
      <w:pPr>
        <w:ind w:firstLine="709"/>
        <w:pStyle w:val="11821"/>
        <w:spacing w:lineRule="auto" w:line="240.0"/>
      </w:pPr>
      <w:r>
        <w:t xml:space="preserve">Изложенный материал и проведенные расчеты позволяют сделать вывод, что предложенные меры по использованию программы способны принести организации дополнительную ежегодную чистую прибыль в размере  7,92  млн. р., обеспечив динамический срок окупаемости в 0,336 года.</w:t>
      </w:r>
    </w:p>
    <w:p>
      <w:pPr>
        <w:jc w:val="both"/>
        <w:ind w:firstLine="709"/>
        <w:pStyle w:val="a0"/>
        <w:spacing w:after="0" w:lineRule="auto" w:line="240.0"/>
        <w:rPr>
          <w:rFonts w:hAnsi="Times New Roman" w:ascii="Times New Roman"/>
          <w:sz w:val="32"/>
          <w:b w:val="1"/>
        </w:rPr>
      </w:pPr>
    </w:p>
    <w:p>
      <w:pPr>
        <w:jc w:val="both"/>
        <w:ind w:firstLine="709"/>
        <w:pStyle w:val="a0"/>
        <w:spacing w:after="0" w:lineRule="auto" w:line="240.0"/>
        <w:rPr>
          <w:rFonts w:hAnsi="Times New Roman" w:ascii="Times New Roman"/>
          <w:sz w:val="32"/>
          <w:b w:val="1"/>
        </w:rPr>
      </w:pPr>
    </w:p>
    <w:p>
      <w:pPr>
        <w:jc w:val="both"/>
        <w:ind w:firstLine="709"/>
        <w:pStyle w:val="a0"/>
        <w:spacing w:after="0" w:lineRule="auto" w:line="240.0"/>
        <w:rPr>
          <w:rFonts w:hAnsi="Times New Roman" w:ascii="Times New Roman"/>
          <w:sz w:val="28"/>
        </w:rPr>
      </w:pPr>
    </w:p>
    <w:p>
      <w:pPr>
        <w:pStyle w:val="12103"/>
      </w:pPr>
    </w:p>
    <w:p>
      <w:pPr>
        <w:pStyle w:val="12103"/>
      </w:pPr>
    </w:p>
    <w:p>
      <w:pPr>
        <w:pStyle w:val="12103"/>
      </w:pPr>
    </w:p>
    <w:p>
      <w:pPr>
        <w:pStyle w:val="12103"/>
      </w:pPr>
    </w:p>
    <w:p>
      <w:pPr>
        <w:pStyle w:val="12103"/>
      </w:pPr>
    </w:p>
    <w:p>
      <w:pPr>
        <w:pStyle w:val="12103"/>
      </w:pPr>
    </w:p>
    <w:p>
      <w:pPr>
        <w:pStyle w:val="12103"/>
      </w:pPr>
    </w:p>
    <w:p>
      <w:pPr>
        <w:pStyle w:val="12103"/>
      </w:pPr>
    </w:p>
    <w:p>
      <w:pPr>
        <w:pStyle w:val="12103"/>
      </w:pPr>
    </w:p>
    <w:p>
      <w:pPr>
        <w:jc w:val="center"/>
        <w:pStyle w:val="12103"/>
        <w:rPr>
          <w:sz w:val="32"/>
          <w:b w:val="1"/>
        </w:rPr>
      </w:pPr>
      <w:r>
        <w:rPr>
          <w:sz w:val="32"/>
          <w:b w:val="1"/>
        </w:rPr>
        <w:t>ЗАКЛЮЧЕНИЕ</w:t>
      </w:r>
    </w:p>
    <w:p>
      <w:pPr>
        <w:jc w:val="center"/>
        <w:pStyle w:val="12103"/>
        <w:rPr>
          <w:sz w:val="32"/>
          <w:b w:val="1"/>
        </w:rPr>
      </w:pPr>
    </w:p>
    <w:p>
      <w:pPr>
        <w:jc w:val="center"/>
        <w:pStyle w:val="12103"/>
        <w:rPr>
          <w:sz w:val="32"/>
          <w:b w:val="1"/>
        </w:rPr>
      </w:pPr>
    </w:p>
    <w:p>
      <w:pPr>
        <w:pStyle w:val="11570"/>
      </w:pPr>
      <w:r>
        <w:t xml:space="preserve">На основании вышеизложенного, можно сделать следующие выводы.</w:t>
      </w:r>
    </w:p>
    <w:p>
      <w:pPr>
        <w:pStyle w:val="11570"/>
      </w:pPr>
      <w:r>
        <w:t xml:space="preserve">Планирование представляет собой определение развития предприятия, постановке целей для любого сектора деятельности и работы каждого структурного подразделения, что необходимо в современных условиях. </w:t>
      </w:r>
    </w:p>
    <w:p>
      <w:pPr>
        <w:pStyle w:val="11570"/>
      </w:pPr>
      <w:r>
        <w:t xml:space="preserve">Под методами планирования понимают определенный способ, с помощью которого производится процесс планирования, и решаются конкретные проблемы.</w:t>
      </w:r>
    </w:p>
    <w:p>
      <w:pPr>
        <w:pStyle w:val="11570"/>
      </w:pPr>
      <w:r>
        <w:t xml:space="preserve">В современной практике различают следующие методы планирования: балансовый, нормативный и технико-экономический, программно-целевой, многовариантных расчетов и экономико-математический.</w:t>
      </w:r>
    </w:p>
    <w:p>
      <w:pPr>
        <w:pStyle w:val="11570"/>
      </w:pPr>
      <w:r>
        <w:t xml:space="preserve">В литературе выделяются следующие принципы планирования: единство; непрерывность; гибкость; точность.</w:t>
      </w:r>
    </w:p>
    <w:p>
      <w:pPr>
        <w:pStyle w:val="11570"/>
      </w:pPr>
      <w:r>
        <w:t xml:space="preserve">В зависимости от характера поставленных и решаемых задач в теории различают следующие виды планирования: стратегическое, среднесрочное, текущее.</w:t>
      </w:r>
    </w:p>
    <w:p>
      <w:pPr>
        <w:pStyle w:val="11570"/>
      </w:pPr>
      <w:r>
        <w:t xml:space="preserve">Одними из важнейших показателей в деятельности организации общепита являются показатели товарооборота, так как они в конечном итоге определяют величину валового дохода и прибыли. </w:t>
      </w:r>
    </w:p>
    <w:p>
      <w:pPr>
        <w:pStyle w:val="11570"/>
      </w:pPr>
      <w:r>
        <w:t xml:space="preserve">Методы планирования розничного товарооборота  включают в себя планирование товарооборота с учетом потребности в прибыли; исходя из предполагаемых ресурсов; нормативный метод или метод технико-экономических расчетов, планирование товарооборота на основе платежеспособного спроса, опытно-статистический метод, экономико-статистический  метод, экономико-математические модели и метод аналитического выравнивания (трендовый метод).  </w:t>
      </w:r>
    </w:p>
    <w:p>
      <w:pPr>
        <w:pStyle w:val="11570"/>
      </w:pPr>
      <w:r>
        <w:t xml:space="preserve">Исследование организации планирования было проведено на материалах ООО «Интерпаб».</w:t>
      </w:r>
    </w:p>
    <w:p>
      <w:pPr>
        <w:pStyle w:val="11570"/>
      </w:pPr>
      <w:r>
        <w:t xml:space="preserve">Основным видом деятельности, согласно Уставу, являются розничная торговля (включая алкогольные напитки и табачные изделия) и общественное питание.</w:t>
      </w:r>
    </w:p>
    <w:p>
      <w:pPr>
        <w:pStyle w:val="11570"/>
      </w:pPr>
      <w:r>
        <w:t xml:space="preserve">Анализируя итоги финансово-хозяйственной деятельности за истекший год, следует отметить, что в целом организацией достигнуты определенные положительные результаты работы.</w:t>
      </w:r>
    </w:p>
    <w:p>
      <w:pPr>
        <w:pStyle w:val="11570"/>
      </w:pPr>
      <w:r>
        <w:t xml:space="preserve">Негативным моментом в деятельности предприятия является тот факт, что расходы на реализацию и производство занимают 64,56%, в то время как уровень прибыли от реализации в структуре товарооборота составляет 1,24%. </w:t>
      </w:r>
    </w:p>
    <w:p>
      <w:pPr>
        <w:pStyle w:val="11570"/>
      </w:pPr>
      <w:r>
        <w:t xml:space="preserve">В 2013 году в ресторане «Дрожжи» было увеличено число посадочных мест на 20, что положительно отразилось на величине товарооборота. </w:t>
      </w:r>
    </w:p>
    <w:p>
      <w:pPr>
        <w:pStyle w:val="11570"/>
      </w:pPr>
      <w:r>
        <w:t xml:space="preserve">Негативным моментом является превышение темпа роста заработной платы над темпом роста производительности, что свидетельствует о нерациональном расходовании фонда заработной платы, его перерасходе.</w:t>
      </w:r>
    </w:p>
    <w:p>
      <w:pPr>
        <w:pStyle w:val="11570"/>
      </w:pPr>
      <w:r>
        <w:t xml:space="preserve">Значение коэффициента текущей ликвидности ниже нормативного, что свидетельствует о  неспособности предприятии покрыть краткосрочные обязательства за счет краткосрочных активов.</w:t>
      </w:r>
    </w:p>
    <w:p>
      <w:pPr>
        <w:pStyle w:val="11570"/>
        <w:rPr>
          <w:shd w:fill="ffffff"/>
        </w:rPr>
      </w:pPr>
      <w:r>
        <w:rPr>
          <w:shd w:fill="ffffff"/>
        </w:rPr>
        <w:t xml:space="preserve">Снижение оборачиваемости оборотных средств в 2013 году свидетельствует о неэффективном управлении оборотными средствами, о вовлечении дополнительных денежных средств в оборот.</w:t>
      </w:r>
    </w:p>
    <w:p>
      <w:pPr>
        <w:pStyle w:val="11570"/>
      </w:pPr>
      <w:r>
        <w:rPr>
          <w:shd w:fill="ffffff"/>
        </w:rPr>
        <w:t xml:space="preserve">Значение коэффициента финансовой независимости ниже нормативного, то можно сделать вывод о том, что большая часть баланса (имущества организации) представлена заемными средствами.</w:t>
      </w:r>
    </w:p>
    <w:p>
      <w:pPr>
        <w:pStyle w:val="11570"/>
        <w:rPr>
          <w:shd w:fill="ffffff"/>
        </w:rPr>
      </w:pPr>
      <w:r>
        <w:rPr>
          <w:shd w:fill="ffffff"/>
        </w:rPr>
        <w:t xml:space="preserve">Коэффициент капитализации позволяет оценить достаточность у организации источника финансирования своей деятельности в форме собственного капитала. В 2013 году значение коэффициента капитализации снизилось на 0,05, следовательно, у организации недостаточно источника финансирования своей деятельности в форме собственного капитала.</w:t>
      </w:r>
    </w:p>
    <w:p>
      <w:pPr>
        <w:pStyle w:val="11570"/>
      </w:pPr>
      <w:r>
        <w:t xml:space="preserve">В ООО «Интерпаб» ежегодно определяются приоритетные направления и задачи развития будущего года, устанавливается объем поступлений доходов, уровень расходов, и финансовый результат.</w:t>
      </w:r>
    </w:p>
    <w:p>
      <w:pPr>
        <w:pStyle w:val="11570"/>
      </w:pPr>
      <w:r>
        <w:t xml:space="preserve">Прогнозный объем розничного товарооборота опытно-статистическим методом составит 7367,98 млн. р. Планируемый товарооборот по экономико-статистическому методу составит 4770,8028 млн. р.</w:t>
      </w:r>
    </w:p>
    <w:p>
      <w:pPr>
        <w:pStyle w:val="11570"/>
      </w:pPr>
      <w:r>
        <w:t xml:space="preserve">Прогнозный товарооборот, рассчитанный по методу тренда, составит 6126,665 млн. р.</w:t>
      </w:r>
    </w:p>
    <w:p>
      <w:pPr>
        <w:pStyle w:val="11570"/>
      </w:pPr>
      <w:r>
        <w:t xml:space="preserve">Прогнозное значение товарооборота, рассчитанное с помощью Excel,  составит 6664,7 млн. р. на 2014 год, и 8408,7 млн. р. на 2015 год.</w:t>
      </w:r>
    </w:p>
    <w:p>
      <w:pPr>
        <w:pStyle w:val="11570"/>
      </w:pPr>
      <w:r>
        <w:t xml:space="preserve">Также, были рассчитаны прогнозные показатели товарооборота с помощью функций: ТЕНДЕНЦИЯ (товарооборот составит 2108,1667 млн р.), ПРЕДСКАЗ (товарооборот составит 6126,667 млн р.), РОСТ (товарооборот составит 7776,24585 млн р.)</w:t>
      </w:r>
    </w:p>
    <w:p>
      <w:pPr>
        <w:pStyle w:val="11570"/>
      </w:pPr>
      <w:r>
        <w:t xml:space="preserve">Для совершенствования организации планирования рекомендуется установить программу «Forecast4AC PRO».</w:t>
      </w:r>
    </w:p>
    <w:p>
      <w:pPr>
        <w:pStyle w:val="11570"/>
      </w:pPr>
      <w:r>
        <w:t xml:space="preserve">Изложенный материал и проведенные расчеты позволяют сделать вывод, что предложенные меры по использованию программы способны принести организации дополнительную ежегодную чистую прибыль в размере  7,92  млн. р., обеспечив динамический срок окупаемости в 0,336 года.</w:t>
      </w: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r>
        <w:rPr>
          <w:sz w:val="32"/>
          <w:b w:val="1"/>
        </w:rPr>
        <w:t xml:space="preserve">СПИСОК ИСПОЛЬЗОВАННОЙ ЛИТЕРАТУРЫ</w:t>
      </w:r>
    </w:p>
    <w:p>
      <w:pPr>
        <w:jc w:val="center"/>
        <w:pStyle w:val="12103"/>
        <w:rPr>
          <w:sz w:val="32"/>
          <w:b w:val="1"/>
        </w:rPr>
      </w:pPr>
    </w:p>
    <w:p>
      <w:pPr>
        <w:jc w:val="center"/>
        <w:pStyle w:val="12103"/>
        <w:rPr>
          <w:sz w:val="32"/>
          <w:b w:val="1"/>
        </w:rPr>
      </w:pPr>
    </w:p>
    <w:p>
      <w:pPr>
        <w:jc w:val="both"/>
        <w:ind w:left="0" w:firstLine="709"/>
        <w:pStyle w:val="af2"/>
        <w:spacing w:after="0" w:lineRule="auto" w:line="240.0"/>
        <w:numPr>
          <w:ilvl w:val="0"/>
          <w:numId w:val="10"/>
        </w:numPr>
        <w:rPr>
          <w:rFonts w:hAnsi="Times New Roman" w:ascii="Times New Roman"/>
          <w:sz w:val="28"/>
        </w:rPr>
      </w:pPr>
      <w:r>
        <w:rPr>
          <w:rFonts w:hAnsi="Times New Roman" w:ascii="Times New Roman"/>
          <w:sz w:val="28"/>
        </w:rPr>
        <w:t xml:space="preserve">Афитов, Э.А. Планирование на предприятии: Учеб. пособие. – Мн.: Выш. шк., 2009. – 285 с.</w:t>
      </w:r>
    </w:p>
    <w:p>
      <w:pPr>
        <w:jc w:val="both"/>
        <w:ind w:left="0" w:firstLine="709"/>
        <w:pStyle w:val="af2"/>
        <w:spacing w:after="0" w:lineRule="auto" w:line="240.0"/>
        <w:numPr>
          <w:ilvl w:val="0"/>
          <w:numId w:val="10"/>
        </w:numPr>
        <w:rPr>
          <w:rFonts w:hAnsi="Times New Roman" w:ascii="Times New Roman"/>
          <w:sz w:val="28"/>
        </w:rPr>
      </w:pPr>
      <w:r>
        <w:rPr>
          <w:rFonts w:hAnsi="Times New Roman" w:ascii="Times New Roman"/>
          <w:sz w:val="28"/>
          <w:color w:val="000000"/>
        </w:rPr>
        <w:t xml:space="preserve">Баканов, М. И. Анализ хозяйственной деятельности в торговле /               М. И. Баканов. – Минск: Новое знание, 1990. </w:t>
      </w:r>
      <w:r>
        <w:rPr>
          <w:rFonts w:hAnsi="Times New Roman" w:ascii="Times New Roman"/>
          <w:sz w:val="28"/>
        </w:rPr>
        <w:t>−</w:t>
      </w:r>
      <w:r>
        <w:rPr>
          <w:rFonts w:hAnsi="Times New Roman" w:ascii="Times New Roman"/>
          <w:sz w:val="28"/>
          <w:color w:val="000000"/>
        </w:rPr>
        <w:t xml:space="preserve"> 524с.</w:t>
      </w:r>
    </w:p>
    <w:p>
      <w:pPr>
        <w:jc w:val="both"/>
        <w:ind w:left="0" w:firstLine="709"/>
        <w:pStyle w:val="a0"/>
        <w:spacing w:after="0" w:lineRule="auto" w:line="240.0"/>
        <w:numPr>
          <w:ilvl w:val="0"/>
          <w:numId w:val="10"/>
        </w:numPr>
        <w:rPr>
          <w:rFonts w:hAnsi="Times New Roman" w:ascii="Times New Roman"/>
          <w:sz w:val="28"/>
        </w:rPr>
      </w:pPr>
      <w:r>
        <w:rPr>
          <w:rFonts w:hAnsi="Times New Roman" w:ascii="Times New Roman"/>
          <w:sz w:val="28"/>
        </w:rPr>
        <w:t xml:space="preserve">Валевич, Р.П. «Экономика организаций торговли»: учеб. пособие/ Р.П. Валевич. 4-ое изд. – Минск: Амалфея, 2010.  523 с.</w:t>
      </w:r>
    </w:p>
    <w:p>
      <w:pPr>
        <w:jc w:val="both"/>
        <w:ind w:left="0" w:firstLine="709"/>
        <w:pStyle w:val="a0"/>
        <w:spacing w:after="0" w:lineRule="auto" w:line="240.0"/>
        <w:numPr>
          <w:ilvl w:val="0"/>
          <w:numId w:val="10"/>
        </w:numPr>
        <w:rPr>
          <w:rFonts w:hAnsi="Times New Roman" w:ascii="Times New Roman"/>
          <w:sz w:val="28"/>
        </w:rPr>
      </w:pPr>
      <w:r>
        <w:rPr>
          <w:rFonts w:hAnsi="Times New Roman" w:ascii="Times New Roman"/>
          <w:sz w:val="28"/>
        </w:rPr>
        <w:t xml:space="preserve">Вахрушина, М.А. МСФО, методики трансформации российской отчетности / М.А. Вахрушина, Л.А. Мельникова. − М: Омега-Л, 2009. – 571 с.</w:t>
      </w:r>
    </w:p>
    <w:p>
      <w:pPr>
        <w:jc w:val="both"/>
        <w:ind w:left="0" w:firstLine="709"/>
        <w:pStyle w:val="af2"/>
        <w:spacing w:after="0" w:lineRule="auto" w:line="240.0"/>
        <w:numPr>
          <w:ilvl w:val="0"/>
          <w:numId w:val="10"/>
        </w:numPr>
        <w:rPr>
          <w:rFonts w:hAnsi="Times New Roman" w:ascii="Times New Roman"/>
          <w:sz w:val="28"/>
        </w:rPr>
      </w:pPr>
      <w:r>
        <w:rPr>
          <w:rFonts w:hAnsi="Times New Roman" w:ascii="Times New Roman"/>
          <w:sz w:val="28"/>
          <w:color w:val="000000"/>
        </w:rPr>
        <w:t xml:space="preserve">Виноградова, С.Н. Коммерческая деятельность: учебное пособие / С.Н. Виноградова - Минск: Вышейшая школа, 2005. </w:t>
      </w:r>
      <w:r>
        <w:rPr>
          <w:rFonts w:hAnsi="Times New Roman" w:ascii="Times New Roman"/>
          <w:sz w:val="28"/>
        </w:rPr>
        <w:t>−</w:t>
      </w:r>
      <w:r>
        <w:rPr>
          <w:rFonts w:hAnsi="Times New Roman" w:ascii="Times New Roman"/>
          <w:sz w:val="28"/>
          <w:color w:val="000000"/>
        </w:rPr>
        <w:t xml:space="preserve">356 с.</w:t>
      </w:r>
    </w:p>
    <w:p>
      <w:pPr>
        <w:jc w:val="both"/>
        <w:ind w:left="0" w:firstLine="709"/>
        <w:pStyle w:val="af2"/>
        <w:spacing w:after="0" w:lineRule="auto" w:line="240.0"/>
        <w:numPr>
          <w:ilvl w:val="0"/>
          <w:numId w:val="10"/>
        </w:numPr>
        <w:rPr>
          <w:rFonts w:hAnsi="Times New Roman" w:ascii="Times New Roman"/>
          <w:sz w:val="28"/>
        </w:rPr>
      </w:pPr>
      <w:r>
        <w:rPr>
          <w:rFonts w:hAnsi="Times New Roman" w:ascii="Times New Roman"/>
          <w:sz w:val="28"/>
        </w:rPr>
        <w:t xml:space="preserve">Владимирова Л.П. Прогнозирование и планирование в условиях рынка. М.: Дашков и К, 2006. – 398 с.</w:t>
      </w:r>
    </w:p>
    <w:p>
      <w:pPr>
        <w:jc w:val="both"/>
        <w:ind w:left="0" w:firstLine="709"/>
        <w:pStyle w:val="af2"/>
        <w:spacing w:after="0" w:lineRule="auto" w:line="240.0"/>
        <w:numPr>
          <w:ilvl w:val="0"/>
          <w:numId w:val="10"/>
        </w:numPr>
        <w:rPr>
          <w:rFonts w:hAnsi="Times New Roman" w:ascii="Times New Roman"/>
          <w:sz w:val="28"/>
        </w:rPr>
      </w:pPr>
      <w:r>
        <w:rPr>
          <w:rFonts w:hAnsi="Times New Roman" w:ascii="Times New Roman"/>
          <w:sz w:val="28"/>
        </w:rPr>
        <w:t xml:space="preserve">Герасимов, Б.И., Коновалова Т.М., Спиридонов С.П., Саталкина Н.И.. Комплексный экономический анализ финансово-хозяйственной деятельности организации : учеб. пособие /под ред. Герасимова Б.И.–Тамбов : Изд-во Тамб. гос. техн. ун-та – 2008. – 160 с.</w:t>
      </w:r>
    </w:p>
    <w:p>
      <w:pPr>
        <w:jc w:val="both"/>
        <w:ind w:left="0" w:firstLine="709"/>
        <w:pStyle w:val="af2"/>
        <w:spacing w:after="0" w:lineRule="auto" w:line="240.0"/>
        <w:numPr>
          <w:ilvl w:val="0"/>
          <w:numId w:val="10"/>
        </w:numPr>
        <w:rPr>
          <w:rFonts w:hAnsi="Times New Roman" w:ascii="Times New Roman"/>
          <w:sz w:val="28"/>
        </w:rPr>
      </w:pPr>
      <w:r>
        <w:rPr>
          <w:rFonts w:hAnsi="Times New Roman" w:ascii="Times New Roman"/>
          <w:sz w:val="28"/>
        </w:rPr>
        <w:t xml:space="preserve">Дыбаль, С. В. Финансовый анализ. Теория и практика / С. В. Дыбаль.− Москва.: Издательский дом «Бизнес-пресса», 2007.− 304 с.</w:t>
      </w:r>
    </w:p>
    <w:p>
      <w:pPr>
        <w:jc w:val="both"/>
        <w:ind w:left="0" w:firstLine="709"/>
        <w:pStyle w:val="a0"/>
        <w:spacing w:after="0" w:lineRule="auto" w:line="240.0"/>
        <w:numPr>
          <w:ilvl w:val="0"/>
          <w:numId w:val="10"/>
        </w:numPr>
        <w:rPr>
          <w:rFonts w:hAnsi="Times New Roman" w:ascii="Times New Roman"/>
          <w:sz w:val="28"/>
        </w:rPr>
      </w:pPr>
      <w:r>
        <w:rPr>
          <w:rFonts w:hAnsi="Times New Roman" w:ascii="Times New Roman"/>
          <w:sz w:val="28"/>
        </w:rPr>
        <w:t xml:space="preserve">Елисеева, Т.П. Экономический анализ хозяйственной деятельности: учеб. пособие / Т.П. Елисеева. – Минск: Соврем. шк., 2007. – 944 с.</w:t>
      </w:r>
    </w:p>
    <w:p>
      <w:pPr>
        <w:jc w:val="both"/>
        <w:ind w:left="0" w:firstLine="709"/>
        <w:pStyle w:val="af2"/>
        <w:spacing w:after="0" w:lineRule="auto" w:line="240.0"/>
        <w:numPr>
          <w:ilvl w:val="0"/>
          <w:numId w:val="10"/>
        </w:numPr>
        <w:rPr>
          <w:rFonts w:hAnsi="Times New Roman" w:ascii="Times New Roman"/>
          <w:sz w:val="28"/>
        </w:rPr>
      </w:pPr>
      <w:r>
        <w:rPr>
          <w:rFonts w:hAnsi="Times New Roman" w:ascii="Times New Roman"/>
          <w:sz w:val="28"/>
        </w:rPr>
        <w:t xml:space="preserve">Ефимова, О.П. Экономика общественного питания. Мн: Новое знание, 2004. – 346 с.</w:t>
      </w:r>
    </w:p>
    <w:p>
      <w:pPr>
        <w:jc w:val="both"/>
        <w:ind w:left="0" w:firstLine="709"/>
        <w:pStyle w:val="af2"/>
        <w:spacing w:after="0" w:lineRule="auto" w:line="240.0"/>
        <w:numPr>
          <w:ilvl w:val="0"/>
          <w:numId w:val="10"/>
        </w:numPr>
        <w:rPr>
          <w:rFonts w:hAnsi="Times New Roman" w:ascii="Times New Roman"/>
          <w:sz w:val="28"/>
        </w:rPr>
      </w:pPr>
      <w:r>
        <w:rPr>
          <w:rFonts w:hAnsi="Times New Roman" w:ascii="Times New Roman"/>
          <w:sz w:val="28"/>
        </w:rPr>
        <w:t xml:space="preserve">Кандаурова, Г.А., Борисевич В.И. Прогнозирование и планирование экономики: Учебник для вузов. – Мн.: Современная школа, 2008. – 476 с.</w:t>
      </w:r>
    </w:p>
    <w:p>
      <w:pPr>
        <w:jc w:val="both"/>
        <w:ind w:left="0" w:firstLine="709"/>
        <w:pStyle w:val="a0"/>
        <w:spacing w:after="0" w:lineRule="auto" w:line="240.0"/>
        <w:numPr>
          <w:ilvl w:val="0"/>
          <w:numId w:val="10"/>
        </w:numPr>
        <w:rPr>
          <w:rFonts w:hAnsi="Times New Roman" w:ascii="Times New Roman"/>
          <w:sz w:val="28"/>
        </w:rPr>
      </w:pPr>
      <w:r>
        <w:rPr>
          <w:rFonts w:hAnsi="Times New Roman" w:ascii="Times New Roman"/>
          <w:sz w:val="28"/>
        </w:rPr>
        <w:t xml:space="preserve">  Канке, А.А. Анализ финансово-хозяйственной деятеьности предприятия: учеб. пособие/ А.А. Канке, И.П. Кошевая. – М.: ИНФРА-М, 2008. – 288 с. </w:t>
      </w:r>
    </w:p>
    <w:p>
      <w:pPr>
        <w:jc w:val="both"/>
        <w:ind w:left="0" w:firstLine="709"/>
        <w:pStyle w:val="a0"/>
        <w:spacing w:after="0" w:lineRule="auto" w:line="240.0"/>
        <w:numPr>
          <w:ilvl w:val="0"/>
          <w:numId w:val="10"/>
        </w:numPr>
        <w:rPr>
          <w:rFonts w:hAnsi="Times New Roman" w:ascii="Times New Roman"/>
          <w:sz w:val="28"/>
        </w:rPr>
      </w:pPr>
      <w:r>
        <w:rPr>
          <w:rFonts w:hAnsi="Times New Roman" w:ascii="Times New Roman"/>
          <w:sz w:val="28"/>
        </w:rPr>
        <w:t xml:space="preserve">  Кравченко,  Л.И. Анализ хозяйственной деятельности в торговле: учеб. пособие / Л.И. Кравченко. –  Минск: Новое знание, 2009. – 512 с.</w:t>
      </w:r>
    </w:p>
    <w:p>
      <w:pPr>
        <w:jc w:val="both"/>
        <w:ind w:left="0" w:firstLine="709"/>
        <w:pStyle w:val="af2"/>
        <w:spacing w:after="0" w:lineRule="auto" w:line="240.0"/>
        <w:numPr>
          <w:ilvl w:val="0"/>
          <w:numId w:val="10"/>
        </w:numPr>
        <w:rPr>
          <w:rFonts w:hAnsi="Times New Roman" w:ascii="Times New Roman"/>
          <w:sz w:val="28"/>
        </w:rPr>
      </w:pPr>
      <w:r>
        <w:rPr>
          <w:rFonts w:hAnsi="Times New Roman" w:ascii="Times New Roman"/>
          <w:sz w:val="28"/>
        </w:rPr>
        <w:t xml:space="preserve">Кураков, Л. П., Попов В. М. / Л. П. Кураков, В. М. Попов. - Сборник бизнес-планов: Современная практика и документация. Отечественный и зарубежный опыт. – Москва: Финансы и статистика, 2007. − 336 с.</w:t>
      </w:r>
    </w:p>
    <w:p>
      <w:pPr>
        <w:jc w:val="both"/>
        <w:ind w:left="0" w:firstLine="709"/>
        <w:pStyle w:val="af2"/>
        <w:spacing w:after="0" w:lineRule="auto" w:line="240.0"/>
        <w:numPr>
          <w:ilvl w:val="0"/>
          <w:numId w:val="10"/>
        </w:numPr>
        <w:rPr>
          <w:rFonts w:hAnsi="Times New Roman" w:ascii="Times New Roman"/>
          <w:sz w:val="28"/>
        </w:rPr>
      </w:pPr>
      <w:r>
        <w:rPr>
          <w:rFonts w:hAnsi="Times New Roman" w:ascii="Times New Roman"/>
          <w:sz w:val="28"/>
          <w:color w:val="000000"/>
        </w:rPr>
        <w:t xml:space="preserve">Лебедева,  С.Н.   Экономика торгового предприятия:  учебное пособие / С.Н.Лебедева, Н.А. Казиначикова, А.В.Гавриков. – Минск: Новое знание, 2005.  </w:t>
      </w:r>
      <w:r>
        <w:rPr>
          <w:rFonts w:hAnsi="Times New Roman" w:ascii="Times New Roman"/>
          <w:sz w:val="28"/>
        </w:rPr>
        <w:t>−</w:t>
      </w:r>
      <w:r>
        <w:rPr>
          <w:rFonts w:hAnsi="Times New Roman" w:ascii="Times New Roman"/>
          <w:sz w:val="28"/>
          <w:color w:val="000000"/>
        </w:rPr>
        <w:t xml:space="preserve"> 240 с.</w:t>
      </w:r>
    </w:p>
    <w:p>
      <w:pPr>
        <w:jc w:val="both"/>
        <w:ind w:left="0" w:firstLine="709"/>
        <w:pStyle w:val="af2"/>
        <w:spacing w:after="0" w:lineRule="auto" w:line="240.0"/>
        <w:numPr>
          <w:ilvl w:val="0"/>
          <w:numId w:val="10"/>
        </w:numPr>
        <w:rPr>
          <w:rFonts w:hAnsi="Times New Roman" w:ascii="Times New Roman"/>
          <w:sz w:val="28"/>
        </w:rPr>
      </w:pPr>
      <w:r>
        <w:rPr>
          <w:rFonts w:hAnsi="Times New Roman" w:ascii="Times New Roman"/>
          <w:sz w:val="28"/>
          <w:color w:val="000000"/>
        </w:rPr>
        <w:t xml:space="preserve">Любашин, Н.П. Анализ финансово-экономической деятельности предприятия: учебное пособие / Н.П. Любашин – Москва: Юнита, 2004. </w:t>
      </w:r>
      <w:r>
        <w:rPr>
          <w:rFonts w:hAnsi="Times New Roman" w:ascii="Times New Roman"/>
          <w:sz w:val="28"/>
        </w:rPr>
        <w:t>–</w:t>
      </w:r>
      <w:r>
        <w:rPr>
          <w:rFonts w:hAnsi="Times New Roman" w:ascii="Times New Roman"/>
          <w:sz w:val="28"/>
          <w:color w:val="000000"/>
        </w:rPr>
        <w:t xml:space="preserve"> 471с.</w:t>
      </w:r>
    </w:p>
    <w:p>
      <w:pPr>
        <w:jc w:val="both"/>
        <w:ind w:left="0" w:firstLine="709"/>
        <w:pStyle w:val="af2"/>
        <w:spacing w:after="0" w:lineRule="auto" w:line="240.0"/>
        <w:numPr>
          <w:ilvl w:val="0"/>
          <w:numId w:val="10"/>
        </w:numPr>
        <w:rPr>
          <w:rFonts w:hAnsi="Times New Roman" w:ascii="Times New Roman"/>
          <w:sz w:val="28"/>
        </w:rPr>
      </w:pPr>
      <w:r>
        <w:rPr>
          <w:rFonts w:hAnsi="Times New Roman" w:ascii="Times New Roman"/>
          <w:sz w:val="28"/>
          <w:color w:val="000000"/>
        </w:rPr>
        <w:t xml:space="preserve">Максименко, Н.В. Экономика предприятий торговли: учебное пособие  / Н.В. Максименко, Е.Е. Шишкова – Минск: Вышейшая школа, 2005. </w:t>
      </w:r>
      <w:r>
        <w:rPr>
          <w:rFonts w:hAnsi="Times New Roman" w:ascii="Times New Roman"/>
          <w:sz w:val="28"/>
        </w:rPr>
        <w:t>–</w:t>
      </w:r>
      <w:r>
        <w:rPr>
          <w:rFonts w:hAnsi="Times New Roman" w:ascii="Times New Roman"/>
          <w:sz w:val="28"/>
          <w:color w:val="000000"/>
        </w:rPr>
        <w:t xml:space="preserve"> 541 с.</w:t>
      </w:r>
    </w:p>
    <w:p>
      <w:pPr>
        <w:jc w:val="both"/>
        <w:ind w:left="0" w:firstLine="709"/>
        <w:pStyle w:val="a6"/>
        <w:spacing w:after="0" w:lineRule="auto" w:line="240.0"/>
        <w:numPr>
          <w:ilvl w:val="0"/>
          <w:numId w:val="10"/>
        </w:numPr>
        <w:rPr>
          <w:rFonts w:hAnsi="Times New Roman" w:ascii="Times New Roman"/>
          <w:sz w:val="28"/>
        </w:rPr>
      </w:pPr>
      <w:r>
        <w:rPr>
          <w:rFonts w:hAnsi="Times New Roman" w:ascii="Times New Roman"/>
          <w:sz w:val="28"/>
        </w:rPr>
        <w:t xml:space="preserve">Положенцева, А.И. Финансы организаций (предприятий): учеб. пособие / А.И. Положенцева. – М.: КНОРУС, 2008. – 206 с.</w:t>
      </w:r>
    </w:p>
    <w:p>
      <w:pPr>
        <w:jc w:val="both"/>
        <w:ind w:left="0" w:firstLine="709"/>
        <w:pStyle w:val="af2"/>
        <w:spacing w:after="0" w:lineRule="auto" w:line="240.0"/>
        <w:numPr>
          <w:ilvl w:val="0"/>
          <w:numId w:val="10"/>
        </w:numPr>
        <w:rPr>
          <w:rFonts w:hAnsi="Times New Roman" w:ascii="Times New Roman"/>
          <w:sz w:val="28"/>
        </w:rPr>
      </w:pPr>
      <w:r>
        <w:rPr>
          <w:rFonts w:hAnsi="Times New Roman" w:ascii="Times New Roman"/>
          <w:sz w:val="28"/>
        </w:rPr>
        <w:t xml:space="preserve">Протасеня С.И. Анализ хозяйственной деятельности: пособие/ под ред. Протасеня С.И. –Гродно. – ГрГУ. –2008. –230с.</w:t>
      </w:r>
    </w:p>
    <w:p>
      <w:pPr>
        <w:jc w:val="both"/>
        <w:ind w:left="0" w:firstLine="709"/>
        <w:pStyle w:val="a6"/>
        <w:spacing w:after="0" w:lineRule="auto" w:line="240.0"/>
        <w:numPr>
          <w:ilvl w:val="0"/>
          <w:numId w:val="10"/>
        </w:numPr>
        <w:rPr>
          <w:rFonts w:hAnsi="Times New Roman" w:ascii="Times New Roman"/>
          <w:sz w:val="28"/>
        </w:rPr>
      </w:pPr>
      <w:r>
        <w:rPr>
          <w:rFonts w:hAnsi="Times New Roman" w:ascii="Times New Roman"/>
          <w:sz w:val="28"/>
        </w:rPr>
        <w:t xml:space="preserve">Савицкая, Г.В. Анализ хозяйственной деятельности предприятия: учеб. пособие / Г.В. Савицкая. – 5-е изд. – Минск: ИНФРА-М, 2010. – 536 с.</w:t>
      </w:r>
    </w:p>
    <w:p>
      <w:pPr>
        <w:jc w:val="both"/>
        <w:ind w:left="0" w:firstLine="709"/>
        <w:pStyle w:val="af2"/>
        <w:spacing w:after="0" w:lineRule="auto" w:line="240.0"/>
        <w:numPr>
          <w:ilvl w:val="0"/>
          <w:numId w:val="10"/>
        </w:numPr>
        <w:rPr>
          <w:rFonts w:hAnsi="Times New Roman" w:ascii="Times New Roman"/>
          <w:sz w:val="28"/>
        </w:rPr>
      </w:pPr>
      <w:r>
        <w:rPr>
          <w:rFonts w:hAnsi="Times New Roman" w:ascii="Times New Roman"/>
          <w:sz w:val="28"/>
        </w:rPr>
        <w:t xml:space="preserve">Трушин Ю.М. Прогнозирование и планирование экономики. – Мн.: МГЭИ, 2005. – 316 с.</w:t>
      </w:r>
    </w:p>
    <w:p>
      <w:pPr>
        <w:jc w:val="both"/>
        <w:ind w:left="0" w:firstLine="709"/>
        <w:pStyle w:val="af2"/>
        <w:spacing w:after="0" w:lineRule="auto" w:line="240.0"/>
        <w:numPr>
          <w:ilvl w:val="0"/>
          <w:numId w:val="10"/>
        </w:numPr>
        <w:rPr>
          <w:rFonts w:hAnsi="Times New Roman" w:ascii="Times New Roman"/>
          <w:sz w:val="28"/>
        </w:rPr>
      </w:pPr>
      <w:r>
        <w:rPr>
          <w:rFonts w:hAnsi="Times New Roman" w:ascii="Times New Roman"/>
          <w:sz w:val="28"/>
        </w:rPr>
        <w:t xml:space="preserve">Черняк В.З. Бизнес-планирование: Учебник для вузов. – М.: ЮНИТИ-ДАНА, 2009. – 470 с.</w:t>
      </w:r>
    </w:p>
    <w:p>
      <w:pPr>
        <w:jc w:val="both"/>
        <w:ind w:left="0" w:firstLine="709"/>
        <w:pStyle w:val="af2"/>
        <w:spacing w:after="0" w:lineRule="auto" w:line="240.0"/>
        <w:numPr>
          <w:ilvl w:val="0"/>
          <w:numId w:val="10"/>
        </w:numPr>
        <w:rPr>
          <w:rFonts w:hAnsi="Times New Roman" w:ascii="Times New Roman"/>
          <w:sz w:val="28"/>
        </w:rPr>
      </w:pPr>
      <w:r>
        <w:rPr>
          <w:rFonts w:hAnsi="Times New Roman" w:ascii="Times New Roman"/>
          <w:sz w:val="28"/>
        </w:rPr>
        <w:t xml:space="preserve">Чуев И.Н., Чуева Л.Н. Комплексный экономический анализ хозяйственной деятельности: Учебник для вузов. – М.: Издательско-торговая корпорации» Дашков и К°».– 2006. – 368с.</w:t>
      </w:r>
    </w:p>
    <w:p>
      <w:pPr>
        <w:jc w:val="both"/>
        <w:ind w:left="0" w:firstLine="709"/>
        <w:pStyle w:val="af2"/>
        <w:spacing w:after="0" w:lineRule="auto" w:line="240.0"/>
        <w:numPr>
          <w:ilvl w:val="0"/>
          <w:numId w:val="10"/>
        </w:numPr>
        <w:rPr>
          <w:rFonts w:hAnsi="Times New Roman" w:ascii="Times New Roman"/>
          <w:sz w:val="28"/>
        </w:rPr>
      </w:pPr>
      <w:r>
        <w:rPr>
          <w:rFonts w:hAnsi="Times New Roman" w:ascii="Times New Roman"/>
          <w:sz w:val="28"/>
          <w:color w:val="000000"/>
        </w:rPr>
        <w:t xml:space="preserve">Шеремет, А.Д. Методика финансового анализа: учебное пособие / А.Д. Шеремет, Р.С. Сайфулин, Е.В. Негашев – М.: ИНФРА-М, 2003. – 208 с.</w:t>
      </w:r>
    </w:p>
    <w:p>
      <w:pPr>
        <w:jc w:val="both"/>
        <w:ind w:left="0" w:firstLine="709"/>
        <w:pStyle w:val="af2"/>
        <w:spacing w:after="0" w:lineRule="auto" w:line="240.0"/>
        <w:numPr>
          <w:ilvl w:val="0"/>
          <w:numId w:val="10"/>
        </w:numPr>
        <w:rPr>
          <w:rFonts w:hAnsi="Times New Roman" w:ascii="Times New Roman"/>
          <w:sz w:val="28"/>
        </w:rPr>
      </w:pPr>
      <w:r>
        <w:rPr>
          <w:rFonts w:hAnsi="Times New Roman" w:ascii="Times New Roman"/>
          <w:sz w:val="28"/>
        </w:rPr>
        <w:t xml:space="preserve">Экономика торговли в схемах и таблицах / под ред.  Н.И.Новицкий, А.К.Феденя. – Минск: Новое знание, 2009. – 256 с.</w:t>
      </w:r>
    </w:p>
    <w:p>
      <w:pPr>
        <w:jc w:val="both"/>
        <w:ind w:firstLine="709"/>
        <w:pStyle w:val="a0"/>
        <w:spacing w:after="0" w:lineRule="auto" w:line="240.0"/>
        <w:rPr>
          <w:rFonts w:hAnsi="Times New Roman" w:ascii="Times New Roman"/>
          <w:sz w:val="32"/>
          <w:b w:val="1"/>
        </w:rPr>
      </w:pPr>
    </w:p>
    <w:p>
      <w:pPr>
        <w:jc w:val="both"/>
        <w:ind w:firstLine="709"/>
        <w:pStyle w:val="a0"/>
        <w:spacing w:after="0" w:lineRule="auto" w:line="240.0"/>
        <w:rPr>
          <w:rFonts w:hAnsi="Times New Roman" w:ascii="Times New Roman"/>
          <w:sz w:val="32"/>
          <w:b w:val="1"/>
        </w:rPr>
      </w:pPr>
    </w:p>
    <w:p>
      <w:pPr>
        <w:jc w:val="both"/>
        <w:ind w:firstLine="709"/>
        <w:pStyle w:val="a0"/>
        <w:spacing w:after="0" w:lineRule="auto" w:line="240.0"/>
        <w:rPr>
          <w:rFonts w:hAnsi="Times New Roman" w:ascii="Times New Roman"/>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r>
        <w:rPr>
          <w:sz w:val="32"/>
          <w:b w:val="1"/>
        </w:rPr>
        <w:t xml:space="preserve">ПРИЛОЖЕНИЕ А БУХГАЛТЕРСКИЙ БАЛАНС ЗА 2012 ГОД</w:t>
      </w:r>
    </w:p>
    <w:p>
      <w:pPr>
        <w:jc w:val="center"/>
        <w:pStyle w:val="12103"/>
        <w:rPr>
          <w:sz w:val="32"/>
          <w:b w:val="1"/>
        </w:rPr>
      </w:pPr>
    </w:p>
    <w:tbl>
      <w:tblPr>
        <w:tblLayout w:type="fixed"/>
        <w:tblInd w:type="dxa" w:w="103"/>
      </w:tblPr>
      <w:tblGrid>
        <w:gridCol w:w="4540"/>
        <w:gridCol w:w="782"/>
        <w:gridCol w:w="2200"/>
        <w:gridCol w:w="2200"/>
      </w:tblGrid>
      <w:tr>
        <w:trPr/>
        <w:tc>
          <w:tcPr>
            <w:tcBorders>
              <w:top w:sz="4" w:val="single" w:color="000000"/>
              <w:right w:sz="4" w:val="single" w:color="000000"/>
              <w:bottom w:sz="4" w:val="single" w:color="000000"/>
              <w:left w:sz="4" w:val="single" w:color="000000"/>
            </w:tcBorders>
            <w:shd w:fill="ffffff"/>
            <w:vAlign w:val="center"/>
          </w:tcPr>
          <w:p>
            <w:pPr>
              <w:jc w:val="center"/>
              <w:pStyle w:val="a0"/>
              <w:spacing w:after="0" w:lineRule="auto" w:line="240.0"/>
              <w:rPr>
                <w:rFonts w:hAnsi="Times New Roman" w:ascii="Times New Roman"/>
                <w:sz w:val="18"/>
                <w:b w:val="1"/>
              </w:rPr>
            </w:pPr>
            <w:r>
              <w:rPr>
                <w:rFonts w:hAnsi="Times New Roman" w:ascii="Times New Roman"/>
                <w:sz w:val="18"/>
                <w:b w:val="1"/>
              </w:rPr>
              <w:t>Активы</w:t>
            </w:r>
          </w:p>
        </w:tc>
        <w:tc>
          <w:tcPr>
            <w:tcBorders>
              <w:top w:sz="4" w:val="single" w:color="000000"/>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18"/>
                <w:b w:val="1"/>
              </w:rPr>
            </w:pPr>
            <w:r>
              <w:rPr>
                <w:rFonts w:hAnsi="Times New Roman" w:ascii="Times New Roman"/>
                <w:sz w:val="18"/>
                <w:b w:val="1"/>
              </w:rPr>
              <w:t xml:space="preserve">Код строки</w:t>
            </w:r>
          </w:p>
        </w:tc>
        <w:tc>
          <w:tcPr>
            <w:tcBorders>
              <w:top w:sz="4" w:val="single" w:color="000000"/>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18"/>
                <w:b w:val="1"/>
              </w:rPr>
            </w:pPr>
            <w:r>
              <w:rPr>
                <w:rFonts w:hAnsi="Times New Roman" w:ascii="Times New Roman"/>
                <w:sz w:val="18"/>
                <w:b w:val="1"/>
              </w:rPr>
              <w:t xml:space="preserve">На 31 декабря 2012 года</w:t>
            </w:r>
          </w:p>
        </w:tc>
        <w:tc>
          <w:tcPr>
            <w:tcBorders>
              <w:top w:sz="4" w:val="single" w:color="000000"/>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18"/>
                <w:b w:val="1"/>
              </w:rPr>
            </w:pPr>
            <w:r>
              <w:rPr>
                <w:rFonts w:hAnsi="Times New Roman" w:ascii="Times New Roman"/>
                <w:sz w:val="18"/>
                <w:b w:val="1"/>
              </w:rPr>
              <w:t xml:space="preserve">На 31 декабря 2011 года</w:t>
            </w:r>
          </w:p>
        </w:tc>
      </w:tr>
      <w:tr>
        <w:trPr/>
        <w:tc>
          <w:tcPr>
            <w:tcBorders>
              <w:top w:sz="4" w:val="single" w:color="000000"/>
              <w:right w:sz="4" w:val="single" w:color="000000"/>
              <w:bottom w:sz="4" w:val="single" w:color="000000"/>
              <w:left w:sz="4" w:val="single" w:color="000000"/>
            </w:tcBorders>
            <w:shd w:fill="ffffff"/>
            <w:vAlign w:val="center"/>
          </w:tcPr>
          <w:p>
            <w:pPr>
              <w:jc w:val="center"/>
              <w:pStyle w:val="a0"/>
              <w:spacing w:after="0" w:lineRule="auto" w:line="240.0"/>
              <w:rPr>
                <w:rFonts w:hAnsi="Times New Roman" w:ascii="Times New Roman"/>
                <w:sz w:val="18"/>
                <w:b w:val="1"/>
              </w:rPr>
            </w:pPr>
            <w:r>
              <w:rPr>
                <w:rFonts w:hAnsi="Times New Roman" w:ascii="Times New Roman"/>
                <w:sz w:val="18"/>
                <w:b w:val="1"/>
              </w:rPr>
              <w:t>1</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18"/>
                <w:b w:val="1"/>
              </w:rPr>
            </w:pPr>
            <w:r>
              <w:rPr>
                <w:rFonts w:hAnsi="Times New Roman" w:ascii="Times New Roman"/>
                <w:sz w:val="18"/>
                <w:b w:val="1"/>
              </w:rPr>
              <w:t>2</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18"/>
                <w:b w:val="1"/>
              </w:rPr>
            </w:pPr>
            <w:r>
              <w:rPr>
                <w:rFonts w:hAnsi="Times New Roman" w:ascii="Times New Roman"/>
                <w:sz w:val="18"/>
                <w:b w:val="1"/>
              </w:rPr>
              <w:t>3</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18"/>
                <w:b w:val="1"/>
              </w:rPr>
            </w:pPr>
            <w:r>
              <w:rPr>
                <w:rFonts w:hAnsi="Times New Roman" w:ascii="Times New Roman"/>
                <w:sz w:val="18"/>
                <w:b w:val="1"/>
              </w:rPr>
              <w:t>4</w:t>
            </w:r>
          </w:p>
        </w:tc>
      </w:tr>
      <w:tr>
        <w:trPr/>
        <w:tc>
          <w:tcPr>
            <w:tcBorders>
              <w:top w:sz="4" w:val="single" w:color="000000"/>
              <w:right w:sz="4" w:val="single" w:color="000000"/>
              <w:bottom w:sz="4" w:val="single" w:color="000000"/>
              <w:left w:sz="4" w:val="single" w:color="000000"/>
            </w:tcBorders>
            <w:shd w:fill="ffffff"/>
            <w:vAlign w:val="center"/>
          </w:tcPr>
          <w:p>
            <w:pPr>
              <w:pStyle w:val="a0"/>
              <w:spacing w:after="0" w:lineRule="auto" w:line="240.0"/>
              <w:rPr>
                <w:rFonts w:hAnsi="Times New Roman" w:ascii="Times New Roman"/>
                <w:sz w:val="20"/>
                <w:b w:val="1"/>
              </w:rPr>
            </w:pPr>
            <w:r>
              <w:rPr>
                <w:rFonts w:hAnsi="Times New Roman" w:ascii="Times New Roman"/>
                <w:sz w:val="20"/>
                <w:b w:val="1"/>
              </w:rPr>
              <w:t xml:space="preserve">I. ДОЛГОСРОЧНЫЕ АКТИВЫ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w:t>
            </w:r>
          </w:p>
        </w:tc>
      </w:tr>
      <w:tr>
        <w:trPr/>
        <w:tc>
          <w:tcPr>
            <w:tcBorders>
              <w:top w:sz="4" w:val="single" w:color="000000"/>
              <w:right w:sz="4" w:val="single" w:color="000000"/>
              <w:bottom w:sz="4" w:val="single" w:color="000000"/>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Основные средства</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110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293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321 </w:t>
            </w:r>
          </w:p>
        </w:tc>
      </w:tr>
      <w:tr>
        <w:trPr/>
        <w:tc>
          <w:tcPr>
            <w:tcBorders>
              <w:top w:sz="4" w:val="single" w:color="000000"/>
              <w:right w:sz="4" w:val="single" w:color="000000"/>
              <w:bottom w:sz="4" w:val="single" w:color="000000"/>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Нематериальные активы</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120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4" w:val="single" w:color="000000"/>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Доходные вложения в материальные активы </w:t>
            </w:r>
          </w:p>
        </w:tc>
        <w:tc>
          <w:tcPr>
            <w:tcBorders>
              <w:top w:sz="0" w:val="none"/>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130</w:t>
            </w:r>
          </w:p>
        </w:tc>
        <w:tc>
          <w:tcPr>
            <w:tcBorders>
              <w:top w:sz="0" w:val="none"/>
              <w:right w:sz="4" w:val="single" w:color="000000"/>
              <w:bottom w:sz="0" w:val="none"/>
              <w:left w:sz="0" w:val="none"/>
            </w:tcBorders>
            <w:shd w:fill="cc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0" w:val="none"/>
              <w:left w:sz="0" w:val="none"/>
            </w:tcBorders>
            <w:shd w:fill="cc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В том числе:</w:t>
            </w:r>
          </w:p>
        </w:tc>
        <w:tc>
          <w:tcPr>
            <w:tcBorders>
              <w:top w:sz="4" w:val="single" w:color="000000"/>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w:t>
            </w:r>
          </w:p>
        </w:tc>
        <w:tc>
          <w:tcPr>
            <w:tcBorders>
              <w:top w:sz="4" w:val="single" w:color="000000"/>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w:t>
            </w:r>
          </w:p>
        </w:tc>
        <w:tc>
          <w:tcPr>
            <w:tcBorders>
              <w:top w:sz="4" w:val="single" w:color="000000"/>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w:t>
            </w:r>
          </w:p>
        </w:tc>
      </w:tr>
      <w:tr>
        <w:trPr/>
        <w:tc>
          <w:tcPr>
            <w:tcBorders>
              <w:top w:sz="0" w:val="none"/>
              <w:right w:sz="4" w:val="single" w:color="000000"/>
              <w:bottom w:sz="4" w:val="single" w:color="000000"/>
              <w:left w:sz="4" w:val="single" w:color="000000"/>
            </w:tcBorders>
            <w:shd w:fill="ffffff"/>
            <w:vAlign w:val="center"/>
          </w:tcPr>
          <w:p>
            <w:pPr>
              <w:ind w:firstLine="400"/>
              <w:pStyle w:val="a0"/>
              <w:spacing w:after="0" w:lineRule="auto" w:line="240.0"/>
              <w:rPr>
                <w:rFonts w:hAnsi="Times New Roman" w:ascii="Times New Roman"/>
                <w:sz w:val="20"/>
              </w:rPr>
            </w:pPr>
            <w:r>
              <w:rPr>
                <w:rFonts w:hAnsi="Times New Roman" w:ascii="Times New Roman"/>
                <w:sz w:val="20"/>
              </w:rPr>
              <w:t xml:space="preserve">инвестиционная недвижимость</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131</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4" w:val="single" w:color="000000"/>
              <w:left w:sz="4" w:val="single" w:color="000000"/>
            </w:tcBorders>
            <w:shd w:fill="ffffff"/>
            <w:vAlign w:val="center"/>
          </w:tcPr>
          <w:p>
            <w:pPr>
              <w:ind w:firstLine="400"/>
              <w:pStyle w:val="a0"/>
              <w:spacing w:after="0" w:lineRule="auto" w:line="240.0"/>
              <w:rPr>
                <w:rFonts w:hAnsi="Times New Roman" w:ascii="Times New Roman"/>
                <w:sz w:val="20"/>
              </w:rPr>
            </w:pPr>
            <w:r>
              <w:rPr>
                <w:rFonts w:hAnsi="Times New Roman" w:ascii="Times New Roman"/>
                <w:sz w:val="20"/>
              </w:rPr>
              <w:t xml:space="preserve">предметы финансовой аренды (лизинга)</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132</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4" w:val="single" w:color="000000"/>
              <w:left w:sz="4" w:val="single" w:color="000000"/>
            </w:tcBorders>
            <w:shd w:fill="ffffff"/>
            <w:vAlign w:val="center"/>
          </w:tcPr>
          <w:p>
            <w:pPr>
              <w:ind w:firstLine="400"/>
              <w:pStyle w:val="a0"/>
              <w:spacing w:after="0" w:lineRule="auto" w:line="240.0"/>
              <w:rPr>
                <w:rFonts w:hAnsi="Times New Roman" w:ascii="Times New Roman"/>
                <w:sz w:val="20"/>
              </w:rPr>
            </w:pPr>
            <w:r>
              <w:rPr>
                <w:rFonts w:hAnsi="Times New Roman" w:ascii="Times New Roman"/>
                <w:sz w:val="20"/>
              </w:rPr>
              <w:t xml:space="preserve">прочие доходные вложения в материальные активы</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133</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Вложения в долгосрочные активы</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140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3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Долгосрочные финансовые вложения</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150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Отложенные налоговые активы</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160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Долгосрочная дебиторская задолженность</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170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Прочие долгосрочные активы</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180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1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b w:val="1"/>
              </w:rPr>
            </w:pPr>
            <w:r>
              <w:rPr>
                <w:rFonts w:hAnsi="Times New Roman" w:ascii="Times New Roman"/>
                <w:sz w:val="20"/>
                <w:b w:val="1"/>
              </w:rPr>
              <w:t xml:space="preserve">ИТОГО по разделу I</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190</w:t>
            </w:r>
          </w:p>
        </w:tc>
        <w:tc>
          <w:tcPr>
            <w:tcBorders>
              <w:top w:sz="0" w:val="none"/>
              <w:right w:sz="4" w:val="single" w:color="000000"/>
              <w:bottom w:sz="4" w:val="single" w:color="000000"/>
              <w:left w:sz="0" w:val="none"/>
            </w:tcBorders>
            <w:shd w:fill="cc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xml:space="preserve"> 294 </w:t>
            </w:r>
          </w:p>
        </w:tc>
        <w:tc>
          <w:tcPr>
            <w:tcBorders>
              <w:top w:sz="0" w:val="none"/>
              <w:right w:sz="4" w:val="single" w:color="000000"/>
              <w:bottom w:sz="4" w:val="single" w:color="000000"/>
              <w:left w:sz="0" w:val="none"/>
            </w:tcBorders>
            <w:shd w:fill="cc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xml:space="preserve"> 324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b w:val="1"/>
              </w:rPr>
            </w:pPr>
            <w:r>
              <w:rPr>
                <w:rFonts w:hAnsi="Times New Roman" w:ascii="Times New Roman"/>
                <w:sz w:val="20"/>
                <w:b w:val="1"/>
              </w:rPr>
              <w:t xml:space="preserve">II. КРАТКОСРОЧНЫЕ АКТИВЫ</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Запасы</w:t>
            </w:r>
          </w:p>
        </w:tc>
        <w:tc>
          <w:tcPr>
            <w:tcBorders>
              <w:top w:sz="0" w:val="none"/>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210</w:t>
            </w:r>
          </w:p>
        </w:tc>
        <w:tc>
          <w:tcPr>
            <w:tcBorders>
              <w:top w:sz="0" w:val="none"/>
              <w:right w:sz="4" w:val="single" w:color="000000"/>
              <w:bottom w:sz="0" w:val="none"/>
              <w:left w:sz="0" w:val="none"/>
            </w:tcBorders>
            <w:shd w:fill="cc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269 </w:t>
            </w:r>
          </w:p>
        </w:tc>
        <w:tc>
          <w:tcPr>
            <w:tcBorders>
              <w:top w:sz="0" w:val="none"/>
              <w:right w:sz="4" w:val="single" w:color="000000"/>
              <w:bottom w:sz="0" w:val="none"/>
              <w:left w:sz="0" w:val="none"/>
            </w:tcBorders>
            <w:shd w:fill="cc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195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В том числе:</w:t>
            </w:r>
          </w:p>
        </w:tc>
        <w:tc>
          <w:tcPr>
            <w:tcBorders>
              <w:top w:sz="4" w:val="single" w:color="000000"/>
              <w:right w:sz="4" w:val="single" w:color="000000"/>
              <w:bottom w:sz="0" w:val="none"/>
              <w:left w:sz="0" w:val="none"/>
            </w:tcBorders>
            <w:shd w:fill="ffffff"/>
            <w:vAlign w:val="center"/>
          </w:tcPr>
          <w:p>
            <w:pPr>
              <w:pStyle w:val="a0"/>
              <w:spacing w:after="0" w:lineRule="auto" w:line="240.0"/>
              <w:rPr>
                <w:rFonts w:hAnsi="Arial CYR" w:ascii="Arial CYR"/>
                <w:sz w:val="20"/>
              </w:rPr>
            </w:pPr>
            <w:r>
              <w:rPr>
                <w:rFonts w:hAnsi="Arial CYR" w:ascii="Arial CYR"/>
                <w:sz w:val="20"/>
              </w:rPr>
              <w:t> </w:t>
            </w:r>
          </w:p>
        </w:tc>
        <w:tc>
          <w:tcPr>
            <w:tcBorders>
              <w:top w:sz="4" w:val="single" w:color="000000"/>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w:t>
            </w:r>
          </w:p>
        </w:tc>
        <w:tc>
          <w:tcPr>
            <w:tcBorders>
              <w:top w:sz="4" w:val="single" w:color="000000"/>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w:t>
            </w:r>
          </w:p>
        </w:tc>
      </w:tr>
      <w:tr>
        <w:trPr/>
        <w:tc>
          <w:tcPr>
            <w:tcBorders>
              <w:top w:sz="0" w:val="none"/>
              <w:right w:sz="4" w:val="single" w:color="000000"/>
              <w:bottom w:sz="4" w:val="single" w:color="000000"/>
              <w:left w:sz="4" w:val="single" w:color="000000"/>
            </w:tcBorders>
            <w:shd w:fill="ffffff"/>
            <w:vAlign w:val="center"/>
          </w:tcPr>
          <w:p>
            <w:pPr>
              <w:ind w:firstLine="200"/>
              <w:pStyle w:val="a0"/>
              <w:spacing w:after="0" w:lineRule="auto" w:line="240.0"/>
              <w:rPr>
                <w:rFonts w:hAnsi="Times New Roman" w:ascii="Times New Roman"/>
                <w:sz w:val="20"/>
              </w:rPr>
            </w:pPr>
            <w:r>
              <w:rPr>
                <w:rFonts w:hAnsi="Times New Roman" w:ascii="Times New Roman"/>
                <w:sz w:val="20"/>
              </w:rPr>
              <w:t>материалы</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211</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125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78 </w:t>
            </w:r>
          </w:p>
        </w:tc>
      </w:tr>
      <w:tr>
        <w:trPr/>
        <w:tc>
          <w:tcPr>
            <w:tcBorders>
              <w:top w:sz="4" w:val="single" w:color="000000"/>
              <w:right w:sz="4" w:val="single" w:color="000000"/>
              <w:bottom w:sz="0" w:val="none"/>
              <w:left w:sz="4" w:val="single" w:color="000000"/>
            </w:tcBorders>
            <w:shd w:fill="ffffff"/>
            <w:vAlign w:val="center"/>
          </w:tcPr>
          <w:p>
            <w:pPr>
              <w:ind w:firstLine="200"/>
              <w:pStyle w:val="a0"/>
              <w:spacing w:after="0" w:lineRule="auto" w:line="240.0"/>
              <w:rPr>
                <w:rFonts w:hAnsi="Times New Roman" w:ascii="Times New Roman"/>
                <w:sz w:val="20"/>
              </w:rPr>
            </w:pPr>
            <w:r>
              <w:rPr>
                <w:rFonts w:hAnsi="Times New Roman" w:ascii="Times New Roman"/>
                <w:sz w:val="20"/>
              </w:rPr>
              <w:t xml:space="preserve">животные на выращивании и откорме</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212</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tcPr>
          <w:p>
            <w:pPr>
              <w:ind w:firstLine="200"/>
              <w:pStyle w:val="a0"/>
              <w:spacing w:after="0" w:lineRule="auto" w:line="240.0"/>
              <w:rPr>
                <w:rFonts w:hAnsi="Times New Roman" w:ascii="Times New Roman"/>
                <w:sz w:val="20"/>
              </w:rPr>
            </w:pPr>
            <w:r>
              <w:rPr>
                <w:rFonts w:hAnsi="Times New Roman" w:ascii="Times New Roman"/>
                <w:sz w:val="20"/>
              </w:rPr>
              <w:t xml:space="preserve">незавершенное производство</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213</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tcPr>
          <w:p>
            <w:pPr>
              <w:ind w:firstLine="200"/>
              <w:pStyle w:val="a0"/>
              <w:spacing w:after="0" w:lineRule="auto" w:line="240.0"/>
              <w:rPr>
                <w:rFonts w:hAnsi="Times New Roman" w:ascii="Times New Roman"/>
                <w:sz w:val="20"/>
              </w:rPr>
            </w:pPr>
            <w:r>
              <w:rPr>
                <w:rFonts w:hAnsi="Times New Roman" w:ascii="Times New Roman"/>
                <w:sz w:val="20"/>
              </w:rPr>
              <w:t xml:space="preserve">готовая продукция и товары</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214</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144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117 </w:t>
            </w:r>
          </w:p>
        </w:tc>
      </w:tr>
      <w:tr>
        <w:trPr/>
        <w:tc>
          <w:tcPr>
            <w:tcBorders>
              <w:top w:sz="4" w:val="single" w:color="000000"/>
              <w:right w:sz="4" w:val="single" w:color="000000"/>
              <w:bottom w:sz="0" w:val="none"/>
              <w:left w:sz="4" w:val="single" w:color="000000"/>
            </w:tcBorders>
            <w:shd w:fill="ffffff"/>
            <w:vAlign w:val="center"/>
          </w:tcPr>
          <w:p>
            <w:pPr>
              <w:ind w:firstLine="200"/>
              <w:pStyle w:val="a0"/>
              <w:spacing w:after="0" w:lineRule="auto" w:line="240.0"/>
              <w:rPr>
                <w:rFonts w:hAnsi="Times New Roman" w:ascii="Times New Roman"/>
                <w:sz w:val="20"/>
              </w:rPr>
            </w:pPr>
            <w:r>
              <w:rPr>
                <w:rFonts w:hAnsi="Times New Roman" w:ascii="Times New Roman"/>
                <w:sz w:val="20"/>
              </w:rPr>
              <w:t xml:space="preserve">товары отгруженные</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215</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w:t>
            </w:r>
          </w:p>
        </w:tc>
      </w:tr>
      <w:tr>
        <w:trPr/>
        <w:tc>
          <w:tcPr>
            <w:tcBorders>
              <w:top w:sz="4" w:val="single" w:color="000000"/>
              <w:right w:sz="4" w:val="single" w:color="000000"/>
              <w:bottom w:sz="0" w:val="none"/>
              <w:left w:sz="4" w:val="single" w:color="000000"/>
            </w:tcBorders>
            <w:shd w:fill="ffffff"/>
            <w:vAlign w:val="center"/>
          </w:tcPr>
          <w:p>
            <w:pPr>
              <w:ind w:firstLine="200"/>
              <w:pStyle w:val="a0"/>
              <w:spacing w:after="0" w:lineRule="auto" w:line="240.0"/>
              <w:rPr>
                <w:rFonts w:hAnsi="Times New Roman" w:ascii="Times New Roman"/>
                <w:sz w:val="20"/>
              </w:rPr>
            </w:pPr>
            <w:r>
              <w:rPr>
                <w:rFonts w:hAnsi="Times New Roman" w:ascii="Times New Roman"/>
                <w:sz w:val="20"/>
              </w:rPr>
              <w:t xml:space="preserve">прочие запасы</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216</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Долгосрочные активы, предназначенные для реализации</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220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4" w:val="single" w:color="000000"/>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Расходы будущих периодов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230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1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0" w:val="none"/>
              <w:right w:sz="4" w:val="single" w:color="000000"/>
              <w:bottom w:sz="4" w:val="single" w:color="000000"/>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Налог на добавленную стоимость по приобретенным товарам, работам, услугам</w:t>
            </w:r>
          </w:p>
        </w:tc>
        <w:tc>
          <w:tcPr>
            <w:tcBorders>
              <w:top w:sz="0" w:val="none"/>
              <w:right w:sz="4" w:val="single" w:color="000000"/>
              <w:bottom w:sz="4" w:val="single" w:color="000000"/>
              <w:left w:sz="0" w:val="none"/>
            </w:tcBorders>
            <w:shd w:fill="ffffff"/>
            <w:vAlign w:val="bottom"/>
          </w:tcPr>
          <w:p>
            <w:pPr>
              <w:jc w:val="center"/>
              <w:pStyle w:val="a0"/>
              <w:spacing w:after="0" w:lineRule="auto" w:line="240.0"/>
              <w:rPr>
                <w:rFonts w:hAnsi="Times New Roman" w:ascii="Times New Roman"/>
                <w:sz w:val="20"/>
              </w:rPr>
            </w:pPr>
            <w:r>
              <w:rPr>
                <w:rFonts w:hAnsi="Times New Roman" w:ascii="Times New Roman"/>
                <w:sz w:val="20"/>
              </w:rPr>
              <w:t>240</w:t>
            </w:r>
          </w:p>
        </w:tc>
        <w:tc>
          <w:tcPr>
            <w:tcBorders>
              <w:top w:sz="0" w:val="none"/>
              <w:right w:sz="4" w:val="single" w:color="000000"/>
              <w:bottom w:sz="4" w:val="single" w:color="000000"/>
              <w:left w:sz="0" w:val="none"/>
            </w:tcBorders>
            <w:shd w:fill="ffffff"/>
            <w:vAlign w:val="bottom"/>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bottom"/>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0" w:val="none"/>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Краткосрочная дебиторская задолженность</w:t>
            </w:r>
          </w:p>
        </w:tc>
        <w:tc>
          <w:tcPr>
            <w:tcBorders>
              <w:top w:sz="0" w:val="none"/>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250</w:t>
            </w:r>
          </w:p>
        </w:tc>
        <w:tc>
          <w:tcPr>
            <w:tcBorders>
              <w:top w:sz="0" w:val="none"/>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8 </w:t>
            </w:r>
          </w:p>
        </w:tc>
        <w:tc>
          <w:tcPr>
            <w:tcBorders>
              <w:top w:sz="0" w:val="none"/>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2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Краткосрочные финансовые вложения</w:t>
            </w:r>
          </w:p>
        </w:tc>
        <w:tc>
          <w:tcPr>
            <w:tcBorders>
              <w:top w:sz="4" w:val="single" w:color="000000"/>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260</w:t>
            </w:r>
          </w:p>
        </w:tc>
        <w:tc>
          <w:tcPr>
            <w:tcBorders>
              <w:top w:sz="4" w:val="single" w:color="000000"/>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4" w:val="single" w:color="000000"/>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Денежные средства и их эквиваленты</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270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52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36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Прочие краткосрочные активы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280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2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b w:val="1"/>
              </w:rPr>
            </w:pPr>
            <w:r>
              <w:rPr>
                <w:rFonts w:hAnsi="Times New Roman" w:ascii="Times New Roman"/>
                <w:sz w:val="20"/>
                <w:b w:val="1"/>
              </w:rPr>
              <w:t xml:space="preserve">ИТОГО по разделу II</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290</w:t>
            </w:r>
          </w:p>
        </w:tc>
        <w:tc>
          <w:tcPr>
            <w:tcBorders>
              <w:top w:sz="0" w:val="none"/>
              <w:right w:sz="4" w:val="single" w:color="000000"/>
              <w:bottom w:sz="4" w:val="single" w:color="000000"/>
              <w:left w:sz="0" w:val="none"/>
            </w:tcBorders>
            <w:shd w:fill="cc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xml:space="preserve"> 332 </w:t>
            </w:r>
          </w:p>
        </w:tc>
        <w:tc>
          <w:tcPr>
            <w:tcBorders>
              <w:top w:sz="0" w:val="none"/>
              <w:right w:sz="4" w:val="single" w:color="000000"/>
              <w:bottom w:sz="4" w:val="single" w:color="000000"/>
              <w:left w:sz="0" w:val="none"/>
            </w:tcBorders>
            <w:shd w:fill="cc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xml:space="preserve"> 233 </w:t>
            </w:r>
          </w:p>
        </w:tc>
      </w:tr>
      <w:tr>
        <w:trPr/>
        <w:tc>
          <w:tcPr>
            <w:tcBorders>
              <w:top w:sz="4" w:val="single" w:color="000000"/>
              <w:right w:sz="4" w:val="single" w:color="000000"/>
              <w:bottom w:sz="4" w:val="single" w:color="000000"/>
              <w:left w:sz="4" w:val="single" w:color="000000"/>
            </w:tcBorders>
            <w:shd w:fill="ffffff"/>
            <w:vAlign w:val="center"/>
          </w:tcPr>
          <w:p>
            <w:pPr>
              <w:pStyle w:val="a0"/>
              <w:spacing w:after="0" w:lineRule="auto" w:line="240.0"/>
              <w:rPr>
                <w:rFonts w:hAnsi="Times New Roman" w:ascii="Times New Roman"/>
                <w:sz w:val="20"/>
                <w:b w:val="1"/>
              </w:rPr>
            </w:pPr>
            <w:r>
              <w:rPr>
                <w:rFonts w:hAnsi="Times New Roman" w:ascii="Times New Roman"/>
                <w:sz w:val="20"/>
                <w:b w:val="1"/>
              </w:rPr>
              <w:t>БАЛАНС</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300</w:t>
            </w:r>
          </w:p>
        </w:tc>
        <w:tc>
          <w:tcPr>
            <w:tcBorders>
              <w:top w:sz="0" w:val="none"/>
              <w:right w:sz="4" w:val="single" w:color="000000"/>
              <w:bottom w:sz="4" w:val="single" w:color="000000"/>
              <w:left w:sz="0" w:val="none"/>
            </w:tcBorders>
            <w:shd w:fill="cc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xml:space="preserve"> 626 </w:t>
            </w:r>
          </w:p>
        </w:tc>
        <w:tc>
          <w:tcPr>
            <w:tcBorders>
              <w:top w:sz="0" w:val="none"/>
              <w:right w:sz="4" w:val="single" w:color="000000"/>
              <w:bottom w:sz="4" w:val="single" w:color="000000"/>
              <w:left w:sz="0" w:val="none"/>
            </w:tcBorders>
            <w:shd w:fill="cc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xml:space="preserve"> 557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b w:val="1"/>
              </w:rPr>
            </w:pPr>
            <w:r>
              <w:rPr>
                <w:rFonts w:hAnsi="Times New Roman" w:ascii="Times New Roman"/>
                <w:sz w:val="20"/>
                <w:b w:val="1"/>
              </w:rPr>
              <w:t xml:space="preserve">III. СОБСТВЕННЫЙ КАПИТАЛ</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Уставный капитал</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410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3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3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Неоплаченная часть уставного капитала</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420</w:t>
            </w:r>
          </w:p>
        </w:tc>
        <w:tc>
          <w:tcPr>
            <w:tcBorders>
              <w:top w:sz="0" w:val="none"/>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4" w:val="single" w:color="000000"/>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Собственные акции (доли в уставном капитале)</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430</w:t>
            </w:r>
          </w:p>
        </w:tc>
        <w:tc>
          <w:tcPr>
            <w:tcBorders>
              <w:top w:sz="4" w:val="single" w:color="000000"/>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4" w:val="single" w:color="000000"/>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0" w:val="none"/>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Резервный капитал</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440</w:t>
            </w:r>
          </w:p>
        </w:tc>
        <w:tc>
          <w:tcPr>
            <w:tcBorders>
              <w:top w:sz="4" w:val="single" w:color="000000"/>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4" w:val="single" w:color="000000"/>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Добавочный капитал</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450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210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210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Нераспределенная прибыль (непокрытый убыток)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460</w:t>
            </w:r>
          </w:p>
        </w:tc>
        <w:tc>
          <w:tcPr>
            <w:tcBorders>
              <w:top w:sz="0" w:val="none"/>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8 </w:t>
            </w:r>
          </w:p>
        </w:tc>
        <w:tc>
          <w:tcPr>
            <w:tcBorders>
              <w:top w:sz="0" w:val="none"/>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27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Чистая прибыль (убыток) отчетного периода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470</w:t>
            </w:r>
          </w:p>
        </w:tc>
        <w:tc>
          <w:tcPr>
            <w:tcBorders>
              <w:top w:sz="4" w:val="single" w:color="000000"/>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4" w:val="single" w:color="000000"/>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Целевое финансирование</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480</w:t>
            </w:r>
          </w:p>
        </w:tc>
        <w:tc>
          <w:tcPr>
            <w:tcBorders>
              <w:top w:sz="4" w:val="single" w:color="000000"/>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4" w:val="single" w:color="000000"/>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4" w:val="single" w:color="000000"/>
              <w:left w:sz="4" w:val="single" w:color="000000"/>
            </w:tcBorders>
            <w:shd w:fill="ffffff"/>
            <w:vAlign w:val="center"/>
          </w:tcPr>
          <w:p>
            <w:pPr>
              <w:pStyle w:val="a0"/>
              <w:spacing w:after="0" w:lineRule="auto" w:line="240.0"/>
              <w:rPr>
                <w:rFonts w:hAnsi="Times New Roman" w:ascii="Times New Roman"/>
                <w:sz w:val="20"/>
                <w:b w:val="1"/>
              </w:rPr>
            </w:pPr>
            <w:r>
              <w:rPr>
                <w:rFonts w:hAnsi="Times New Roman" w:ascii="Times New Roman"/>
                <w:sz w:val="20"/>
                <w:b w:val="1"/>
              </w:rPr>
              <w:t xml:space="preserve">ИТОГО по разделу III</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490</w:t>
            </w:r>
          </w:p>
        </w:tc>
        <w:tc>
          <w:tcPr>
            <w:tcBorders>
              <w:top w:sz="0" w:val="none"/>
              <w:right w:sz="4" w:val="single" w:color="000000"/>
              <w:bottom w:sz="4" w:val="single" w:color="000000"/>
              <w:left w:sz="0" w:val="none"/>
            </w:tcBorders>
            <w:shd w:fill="cc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xml:space="preserve"> 221 </w:t>
            </w:r>
          </w:p>
        </w:tc>
        <w:tc>
          <w:tcPr>
            <w:tcBorders>
              <w:top w:sz="0" w:val="none"/>
              <w:right w:sz="4" w:val="single" w:color="000000"/>
              <w:bottom w:sz="4" w:val="single" w:color="000000"/>
              <w:left w:sz="0" w:val="none"/>
            </w:tcBorders>
            <w:shd w:fill="cc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xml:space="preserve"> 240 </w:t>
            </w:r>
          </w:p>
        </w:tc>
      </w:tr>
      <w:tr>
        <w:trPr/>
        <w:tc>
          <w:tcPr>
            <w:tcBorders>
              <w:top w:sz="4" w:val="single" w:color="000000"/>
              <w:right w:sz="4" w:val="single" w:color="000000"/>
              <w:bottom w:sz="4" w:val="single" w:color="000000"/>
              <w:left w:sz="4" w:val="single" w:color="000000"/>
            </w:tcBorders>
            <w:shd w:fill="ffffff"/>
            <w:vAlign w:val="center"/>
          </w:tcPr>
          <w:p>
            <w:pPr>
              <w:jc w:val="center"/>
              <w:pStyle w:val="a0"/>
              <w:spacing w:after="0" w:lineRule="auto" w:line="240.0"/>
              <w:rPr>
                <w:rFonts w:hAnsi="Times New Roman" w:ascii="Times New Roman"/>
                <w:sz w:val="18"/>
                <w:b w:val="1"/>
              </w:rPr>
            </w:pPr>
            <w:r>
              <w:rPr>
                <w:rFonts w:hAnsi="Times New Roman" w:ascii="Times New Roman"/>
                <w:sz w:val="18"/>
                <w:b w:val="1"/>
              </w:rPr>
              <w:t xml:space="preserve">Собственный капитал и обязательства</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18"/>
                <w:b w:val="1"/>
              </w:rPr>
            </w:pPr>
            <w:r>
              <w:rPr>
                <w:rFonts w:hAnsi="Times New Roman" w:ascii="Times New Roman"/>
                <w:sz w:val="18"/>
                <w:b w:val="1"/>
              </w:rPr>
              <w:t xml:space="preserve">Код строки</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18"/>
                <w:b w:val="1"/>
              </w:rPr>
            </w:pPr>
            <w:r>
              <w:rPr>
                <w:rFonts w:hAnsi="Times New Roman" w:ascii="Times New Roman"/>
                <w:sz w:val="18"/>
                <w:b w:val="1"/>
              </w:rPr>
              <w:t xml:space="preserve">На 31 декабря 2012 года</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18"/>
                <w:b w:val="1"/>
              </w:rPr>
            </w:pPr>
            <w:r>
              <w:rPr>
                <w:rFonts w:hAnsi="Times New Roman" w:ascii="Times New Roman"/>
                <w:sz w:val="18"/>
                <w:b w:val="1"/>
              </w:rPr>
              <w:t xml:space="preserve">На 31 декабря 2011 года</w:t>
            </w:r>
          </w:p>
        </w:tc>
      </w:tr>
      <w:tr>
        <w:trPr/>
        <w:tc>
          <w:tcPr>
            <w:tcBorders>
              <w:top w:sz="4" w:val="single" w:color="000000"/>
              <w:right w:sz="4" w:val="single" w:color="000000"/>
              <w:bottom w:sz="4" w:val="single" w:color="000000"/>
              <w:left w:sz="4" w:val="single" w:color="000000"/>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1</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2</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3</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4</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b w:val="1"/>
              </w:rPr>
            </w:pPr>
            <w:r>
              <w:rPr>
                <w:rFonts w:hAnsi="Times New Roman" w:ascii="Times New Roman"/>
                <w:sz w:val="20"/>
                <w:b w:val="1"/>
              </w:rPr>
              <w:t xml:space="preserve">IV. ДОЛГОСРОЧНЫЕ ОБЯЗАТЕЛЬСТВА</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Долгосрочные кредиты и займы</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510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Долгосрочные обязательства по лизинговым платежам</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520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Отложенные налоговые обязательства</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530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Доходы будущих периодов</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540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Резервы предстоящих платежей</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550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Прочие долгосрочные обязательства</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560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b w:val="1"/>
              </w:rPr>
            </w:pPr>
            <w:r>
              <w:rPr>
                <w:rFonts w:hAnsi="Times New Roman" w:ascii="Times New Roman"/>
                <w:sz w:val="20"/>
                <w:b w:val="1"/>
              </w:rPr>
              <w:t xml:space="preserve">ИТОГО по разделу IV</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590</w:t>
            </w:r>
          </w:p>
        </w:tc>
        <w:tc>
          <w:tcPr>
            <w:tcBorders>
              <w:top w:sz="0" w:val="none"/>
              <w:right w:sz="4" w:val="single" w:color="000000"/>
              <w:bottom w:sz="4" w:val="single" w:color="000000"/>
              <w:left w:sz="0" w:val="none"/>
            </w:tcBorders>
            <w:shd w:fill="cc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xml:space="preserve"> -   </w:t>
            </w:r>
          </w:p>
        </w:tc>
        <w:tc>
          <w:tcPr>
            <w:tcBorders>
              <w:top w:sz="0" w:val="none"/>
              <w:right w:sz="4" w:val="single" w:color="000000"/>
              <w:bottom w:sz="4" w:val="single" w:color="000000"/>
              <w:left w:sz="0" w:val="none"/>
            </w:tcBorders>
            <w:shd w:fill="cc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xml:space="preserve"> -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b w:val="1"/>
              </w:rPr>
            </w:pPr>
            <w:r>
              <w:rPr>
                <w:rFonts w:hAnsi="Times New Roman" w:ascii="Times New Roman"/>
                <w:sz w:val="20"/>
                <w:b w:val="1"/>
              </w:rPr>
              <w:t xml:space="preserve">V. КРАТКОСРОЧНЫЕ ОБЯЗАТЕЛЬСТВА</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Краткосрочные кредиты и займы</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610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50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50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Краткосрочная часть долгосрочных обязательств</w:t>
            </w:r>
          </w:p>
        </w:tc>
        <w:tc>
          <w:tcPr>
            <w:tcBorders>
              <w:top w:sz="0" w:val="none"/>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620</w:t>
            </w:r>
          </w:p>
        </w:tc>
        <w:tc>
          <w:tcPr>
            <w:tcBorders>
              <w:top w:sz="0" w:val="none"/>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Краткосрочная кредиторская задолженность</w:t>
            </w:r>
          </w:p>
        </w:tc>
        <w:tc>
          <w:tcPr>
            <w:tcBorders>
              <w:top w:sz="4" w:val="single" w:color="000000"/>
              <w:right w:sz="0" w:val="none"/>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630</w:t>
            </w:r>
          </w:p>
        </w:tc>
        <w:tc>
          <w:tcPr>
            <w:tcBorders>
              <w:top w:sz="4" w:val="single" w:color="000000"/>
              <w:right w:sz="4" w:val="single" w:color="000000"/>
              <w:bottom w:sz="4" w:val="single" w:color="000000"/>
              <w:left w:sz="4" w:val="single" w:color="000000"/>
            </w:tcBorders>
            <w:shd w:fill="cc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355 </w:t>
            </w:r>
          </w:p>
        </w:tc>
        <w:tc>
          <w:tcPr>
            <w:tcBorders>
              <w:top w:sz="4" w:val="single" w:color="000000"/>
              <w:right w:sz="4" w:val="single" w:color="000000"/>
              <w:bottom w:sz="4" w:val="single" w:color="000000"/>
              <w:left w:sz="0" w:val="none"/>
            </w:tcBorders>
            <w:shd w:fill="cc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267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В том числе:</w:t>
            </w:r>
          </w:p>
        </w:tc>
        <w:tc>
          <w:tcPr>
            <w:tcBorders>
              <w:top w:sz="4" w:val="single" w:color="000000"/>
              <w:right w:sz="0" w:val="none"/>
              <w:bottom w:sz="0" w:val="none"/>
              <w:left w:sz="0" w:val="none"/>
            </w:tcBorders>
            <w:shd w:fill="ffffff"/>
            <w:vAlign w:val="center"/>
          </w:tcPr>
          <w:p>
            <w:pPr>
              <w:pStyle w:val="a0"/>
              <w:spacing w:after="0" w:lineRule="auto" w:line="240.0"/>
              <w:rPr>
                <w:rFonts w:hAnsi="Arial CYR" w:ascii="Arial CYR"/>
                <w:sz w:val="20"/>
              </w:rPr>
            </w:pPr>
            <w:r>
              <w:rPr>
                <w:rFonts w:hAnsi="Arial CYR" w:ascii="Arial CYR"/>
                <w:sz w:val="20"/>
              </w:rPr>
              <w:t> </w:t>
            </w:r>
          </w:p>
        </w:tc>
        <w:tc>
          <w:tcPr>
            <w:tcBorders>
              <w:top w:sz="0" w:val="none"/>
              <w:right w:sz="4" w:val="single" w:color="000000"/>
              <w:bottom w:sz="0" w:val="none"/>
              <w:left w:sz="4" w:val="single" w:color="000000"/>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w:t>
            </w:r>
          </w:p>
        </w:tc>
        <w:tc>
          <w:tcPr>
            <w:tcBorders>
              <w:top w:sz="0" w:val="none"/>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w:t>
            </w:r>
          </w:p>
        </w:tc>
      </w:tr>
      <w:tr>
        <w:trPr/>
        <w:tc>
          <w:tcPr>
            <w:tcBorders>
              <w:top w:sz="0" w:val="none"/>
              <w:right w:sz="4" w:val="single" w:color="000000"/>
              <w:bottom w:sz="4" w:val="single" w:color="000000"/>
              <w:left w:sz="4" w:val="single" w:color="000000"/>
            </w:tcBorders>
            <w:shd w:fill="ffffff"/>
            <w:vAlign w:val="center"/>
          </w:tcPr>
          <w:p>
            <w:pPr>
              <w:ind w:firstLine="200"/>
              <w:pStyle w:val="a0"/>
              <w:spacing w:after="0" w:lineRule="auto" w:line="240.0"/>
              <w:rPr>
                <w:rFonts w:hAnsi="Times New Roman" w:ascii="Times New Roman"/>
                <w:sz w:val="20"/>
              </w:rPr>
            </w:pPr>
            <w:r>
              <w:rPr>
                <w:rFonts w:hAnsi="Times New Roman" w:ascii="Times New Roman"/>
                <w:sz w:val="20"/>
              </w:rPr>
              <w:t xml:space="preserve">поставщикам, подрядчикам, исполнителям</w:t>
            </w:r>
          </w:p>
        </w:tc>
        <w:tc>
          <w:tcPr>
            <w:tcBorders>
              <w:top w:sz="0" w:val="none"/>
              <w:right w:sz="0" w:val="none"/>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631</w:t>
            </w:r>
          </w:p>
        </w:tc>
        <w:tc>
          <w:tcPr>
            <w:tcBorders>
              <w:top w:sz="0" w:val="none"/>
              <w:right w:sz="4" w:val="single" w:color="000000"/>
              <w:bottom w:sz="4" w:val="single" w:color="000000"/>
              <w:left w:sz="4" w:val="single" w:color="000000"/>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142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90 </w:t>
            </w:r>
          </w:p>
        </w:tc>
      </w:tr>
      <w:tr>
        <w:trPr/>
        <w:tc>
          <w:tcPr>
            <w:tcBorders>
              <w:top w:sz="0" w:val="none"/>
              <w:right w:sz="4" w:val="single" w:color="000000"/>
              <w:bottom w:sz="0" w:val="none"/>
              <w:left w:sz="4" w:val="single" w:color="000000"/>
            </w:tcBorders>
            <w:shd w:fill="ffffff"/>
            <w:vAlign w:val="center"/>
          </w:tcPr>
          <w:p>
            <w:pPr>
              <w:ind w:firstLine="200"/>
              <w:pStyle w:val="a0"/>
              <w:spacing w:after="0" w:lineRule="auto" w:line="240.0"/>
              <w:rPr>
                <w:rFonts w:hAnsi="Times New Roman" w:ascii="Times New Roman"/>
                <w:sz w:val="20"/>
              </w:rPr>
            </w:pPr>
            <w:r>
              <w:rPr>
                <w:rFonts w:hAnsi="Times New Roman" w:ascii="Times New Roman"/>
                <w:sz w:val="20"/>
              </w:rPr>
              <w:t xml:space="preserve">по авансам полученным</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632</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tcPr>
          <w:p>
            <w:pPr>
              <w:ind w:firstLine="200"/>
              <w:pStyle w:val="a0"/>
              <w:spacing w:after="0" w:lineRule="auto" w:line="240.0"/>
              <w:rPr>
                <w:rFonts w:hAnsi="Times New Roman" w:ascii="Times New Roman"/>
                <w:sz w:val="20"/>
              </w:rPr>
            </w:pPr>
            <w:r>
              <w:rPr>
                <w:rFonts w:hAnsi="Times New Roman" w:ascii="Times New Roman"/>
                <w:sz w:val="20"/>
              </w:rPr>
              <w:t xml:space="preserve">по налогам и сборам</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633</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57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47 </w:t>
            </w:r>
          </w:p>
        </w:tc>
      </w:tr>
      <w:tr>
        <w:trPr/>
        <w:tc>
          <w:tcPr>
            <w:tcBorders>
              <w:top w:sz="4" w:val="single" w:color="000000"/>
              <w:right w:sz="4" w:val="single" w:color="000000"/>
              <w:bottom w:sz="0" w:val="none"/>
              <w:left w:sz="4" w:val="single" w:color="000000"/>
            </w:tcBorders>
            <w:shd w:fill="ffffff"/>
            <w:vAlign w:val="center"/>
          </w:tcPr>
          <w:p>
            <w:pPr>
              <w:ind w:firstLine="200"/>
              <w:pStyle w:val="a0"/>
              <w:spacing w:after="0" w:lineRule="auto" w:line="240.0"/>
              <w:rPr>
                <w:rFonts w:hAnsi="Times New Roman" w:ascii="Times New Roman"/>
                <w:sz w:val="20"/>
              </w:rPr>
            </w:pPr>
            <w:r>
              <w:rPr>
                <w:rFonts w:hAnsi="Times New Roman" w:ascii="Times New Roman"/>
                <w:sz w:val="20"/>
              </w:rPr>
              <w:t xml:space="preserve">по социальному страхованию и обеспечению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634</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42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37 </w:t>
            </w:r>
          </w:p>
        </w:tc>
      </w:tr>
      <w:tr>
        <w:trPr/>
        <w:tc>
          <w:tcPr>
            <w:tcBorders>
              <w:top w:sz="4" w:val="single" w:color="000000"/>
              <w:right w:sz="4" w:val="single" w:color="000000"/>
              <w:bottom w:sz="0" w:val="none"/>
              <w:left w:sz="4" w:val="single" w:color="000000"/>
            </w:tcBorders>
            <w:shd w:fill="ffffff"/>
            <w:vAlign w:val="center"/>
          </w:tcPr>
          <w:p>
            <w:pPr>
              <w:ind w:firstLine="200"/>
              <w:pStyle w:val="a0"/>
              <w:spacing w:after="0" w:lineRule="auto" w:line="240.0"/>
              <w:rPr>
                <w:rFonts w:hAnsi="Times New Roman" w:ascii="Times New Roman"/>
                <w:sz w:val="20"/>
              </w:rPr>
            </w:pPr>
            <w:r>
              <w:rPr>
                <w:rFonts w:hAnsi="Times New Roman" w:ascii="Times New Roman"/>
                <w:sz w:val="20"/>
              </w:rPr>
              <w:t xml:space="preserve">по оплате труда</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635</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66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34 </w:t>
            </w:r>
          </w:p>
        </w:tc>
      </w:tr>
      <w:tr>
        <w:trPr/>
        <w:tc>
          <w:tcPr>
            <w:tcBorders>
              <w:top w:sz="4" w:val="single" w:color="000000"/>
              <w:right w:sz="4" w:val="single" w:color="000000"/>
              <w:bottom w:sz="0" w:val="none"/>
              <w:left w:sz="4" w:val="single" w:color="000000"/>
            </w:tcBorders>
            <w:shd w:fill="ffffff"/>
            <w:vAlign w:val="center"/>
          </w:tcPr>
          <w:p>
            <w:pPr>
              <w:ind w:firstLine="200"/>
              <w:pStyle w:val="a0"/>
              <w:spacing w:after="0" w:lineRule="auto" w:line="240.0"/>
              <w:rPr>
                <w:rFonts w:hAnsi="Times New Roman" w:ascii="Times New Roman"/>
                <w:sz w:val="20"/>
              </w:rPr>
            </w:pPr>
            <w:r>
              <w:rPr>
                <w:rFonts w:hAnsi="Times New Roman" w:ascii="Times New Roman"/>
                <w:sz w:val="20"/>
              </w:rPr>
              <w:t xml:space="preserve">по лизинговым платежам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636</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tcPr>
          <w:p>
            <w:pPr>
              <w:ind w:firstLine="200"/>
              <w:pStyle w:val="a0"/>
              <w:spacing w:after="0" w:lineRule="auto" w:line="240.0"/>
              <w:rPr>
                <w:rFonts w:hAnsi="Times New Roman" w:ascii="Times New Roman"/>
                <w:sz w:val="20"/>
              </w:rPr>
            </w:pPr>
            <w:r>
              <w:rPr>
                <w:rFonts w:hAnsi="Times New Roman" w:ascii="Times New Roman"/>
                <w:sz w:val="20"/>
              </w:rPr>
              <w:t xml:space="preserve">собственнику имущества (учредителям, участникам)</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637</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tcPr>
          <w:p>
            <w:pPr>
              <w:ind w:firstLine="200"/>
              <w:pStyle w:val="a0"/>
              <w:spacing w:after="0" w:lineRule="auto" w:line="240.0"/>
              <w:rPr>
                <w:rFonts w:hAnsi="Times New Roman" w:ascii="Times New Roman"/>
                <w:sz w:val="20"/>
              </w:rPr>
            </w:pPr>
            <w:r>
              <w:rPr>
                <w:rFonts w:hAnsi="Times New Roman" w:ascii="Times New Roman"/>
                <w:sz w:val="20"/>
              </w:rPr>
              <w:t xml:space="preserve">прочим кредиторам</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638</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48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59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Обязательства, предназначенные для реализации</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640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Доходы будущих периодов</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650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Резервы предстоящих платежей</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660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rPr>
            </w:pPr>
            <w:r>
              <w:rPr>
                <w:rFonts w:hAnsi="Times New Roman" w:ascii="Times New Roman"/>
                <w:sz w:val="20"/>
              </w:rPr>
              <w:t xml:space="preserve">Прочие краткосрочные обязательства</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670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tcPr>
          <w:p>
            <w:pPr>
              <w:pStyle w:val="a0"/>
              <w:spacing w:after="0" w:lineRule="auto" w:line="240.0"/>
              <w:rPr>
                <w:rFonts w:hAnsi="Times New Roman" w:ascii="Times New Roman"/>
                <w:sz w:val="20"/>
                <w:b w:val="1"/>
              </w:rPr>
            </w:pPr>
            <w:r>
              <w:rPr>
                <w:rFonts w:hAnsi="Times New Roman" w:ascii="Times New Roman"/>
                <w:sz w:val="20"/>
                <w:b w:val="1"/>
              </w:rPr>
              <w:t xml:space="preserve">ИТОГО по разделу V</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690</w:t>
            </w:r>
          </w:p>
        </w:tc>
        <w:tc>
          <w:tcPr>
            <w:tcBorders>
              <w:top w:sz="0" w:val="none"/>
              <w:right w:sz="4" w:val="single" w:color="000000"/>
              <w:bottom w:sz="4" w:val="single" w:color="000000"/>
              <w:left w:sz="0" w:val="none"/>
            </w:tcBorders>
            <w:shd w:fill="cc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xml:space="preserve"> 405 </w:t>
            </w:r>
          </w:p>
        </w:tc>
        <w:tc>
          <w:tcPr>
            <w:tcBorders>
              <w:top w:sz="0" w:val="none"/>
              <w:right w:sz="4" w:val="single" w:color="000000"/>
              <w:bottom w:sz="4" w:val="single" w:color="000000"/>
              <w:left w:sz="0" w:val="none"/>
            </w:tcBorders>
            <w:shd w:fill="cc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xml:space="preserve"> 317 </w:t>
            </w:r>
          </w:p>
        </w:tc>
      </w:tr>
      <w:tr>
        <w:trPr/>
        <w:tc>
          <w:tcPr>
            <w:tcBorders>
              <w:top w:sz="4" w:val="single" w:color="000000"/>
              <w:right w:sz="4" w:val="single" w:color="000000"/>
              <w:bottom w:sz="4" w:val="single" w:color="000000"/>
              <w:left w:sz="4" w:val="single" w:color="000000"/>
            </w:tcBorders>
            <w:shd w:fill="ffffff"/>
            <w:vAlign w:val="center"/>
          </w:tcPr>
          <w:p>
            <w:pPr>
              <w:pStyle w:val="a0"/>
              <w:spacing w:after="0" w:lineRule="auto" w:line="240.0"/>
              <w:rPr>
                <w:rFonts w:hAnsi="Times New Roman" w:ascii="Times New Roman"/>
                <w:sz w:val="20"/>
                <w:b w:val="1"/>
              </w:rPr>
            </w:pPr>
            <w:r>
              <w:rPr>
                <w:rFonts w:hAnsi="Times New Roman" w:ascii="Times New Roman"/>
                <w:sz w:val="20"/>
                <w:b w:val="1"/>
              </w:rPr>
              <w:t>БАЛАНС</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700</w:t>
            </w:r>
          </w:p>
        </w:tc>
        <w:tc>
          <w:tcPr>
            <w:tcBorders>
              <w:top w:sz="0" w:val="none"/>
              <w:right w:sz="4" w:val="single" w:color="000000"/>
              <w:bottom w:sz="4" w:val="single" w:color="000000"/>
              <w:left w:sz="0" w:val="none"/>
            </w:tcBorders>
            <w:shd w:fill="cc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xml:space="preserve"> 626 </w:t>
            </w:r>
          </w:p>
        </w:tc>
        <w:tc>
          <w:tcPr>
            <w:tcBorders>
              <w:top w:sz="0" w:val="none"/>
              <w:right w:sz="4" w:val="single" w:color="000000"/>
              <w:bottom w:sz="4" w:val="single" w:color="000000"/>
              <w:left w:sz="0" w:val="none"/>
            </w:tcBorders>
            <w:shd w:fill="cc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xml:space="preserve"> 557 </w:t>
            </w:r>
          </w:p>
        </w:tc>
      </w:tr>
    </w:tbl>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r>
        <w:rPr>
          <w:sz w:val="32"/>
          <w:b w:val="1"/>
        </w:rPr>
        <w:t xml:space="preserve">ПРИЛОЖЕНИЕ Б БУХГАЛТЕРСКИЙ БАЛАНС ЗА 2013 ГОД</w:t>
      </w:r>
    </w:p>
    <w:p>
      <w:pPr>
        <w:jc w:val="center"/>
        <w:pStyle w:val="12103"/>
        <w:rPr>
          <w:rFonts w:hAnsi="Times New Roman Полужирный" w:ascii="Times New Roman Полужирный"/>
          <w:sz w:val="22"/>
          <w:b w:val="1"/>
        </w:rPr>
      </w:pPr>
    </w:p>
    <w:tbl>
      <w:tblPr>
        <w:tblLayout w:type="fixed"/>
        <w:tblInd w:type="dxa" w:w="108"/>
      </w:tblPr>
      <w:tblGrid>
        <w:gridCol w:w="269"/>
        <w:gridCol w:w="2338"/>
        <w:gridCol w:w="265"/>
        <w:gridCol w:w="1014"/>
        <w:gridCol w:w="1057"/>
        <w:gridCol w:w="2423"/>
        <w:gridCol w:w="2380"/>
      </w:tblGrid>
      <w:tr>
        <w:trPr/>
        <w:tc>
          <w:tcPr>
            <w:tcBorders>
              <w:top w:sz="0" w:val="none"/>
              <w:right w:sz="0" w:val="none"/>
              <w:bottom w:sz="0" w:val="none"/>
              <w:left w:sz="0" w:val="none"/>
            </w:tcBorders>
            <w:shd w:fill="ffffff"/>
            <w:vAlign w:val="center"/>
            <w:gridSpan w:val="7"/>
          </w:tcPr>
          <w:p>
            <w:pPr>
              <w:jc w:val="center"/>
              <w:pStyle w:val="a0"/>
              <w:spacing w:after="0" w:lineRule="auto" w:line="240.0"/>
              <w:rPr>
                <w:rFonts w:hAnsi="Times New Roman" w:ascii="Times New Roman"/>
                <w:b w:val="1"/>
              </w:rPr>
            </w:pPr>
            <w:r>
              <w:rPr>
                <w:rFonts w:hAnsi="Times New Roman" w:ascii="Times New Roman"/>
                <w:b w:val="1"/>
              </w:rPr>
              <w:t xml:space="preserve">БУХГАЛТЕРСКИЙ БАЛАНС</w:t>
            </w:r>
          </w:p>
        </w:tc>
      </w:tr>
      <w:tr>
        <w:trPr/>
        <w:tc>
          <w:tcPr>
            <w:tcBorders>
              <w:top w:sz="0" w:val="none"/>
              <w:right w:sz="0" w:val="none"/>
              <w:bottom w:sz="0" w:val="none"/>
              <w:left w:sz="0" w:val="none"/>
            </w:tcBorders>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tcBorders>
              <w:top w:sz="0" w:val="none"/>
              <w:right w:sz="0" w:val="none"/>
              <w:bottom w:sz="0" w:val="none"/>
              <w:left w:sz="0" w:val="none"/>
            </w:tcBorders>
            <w:shd w:fill="ffffff"/>
            <w:vAlign w:val="bottom"/>
          </w:tcPr>
          <w:p>
            <w:pPr>
              <w:ind w:firstLine="660"/>
              <w:pStyle w:val="a0"/>
              <w:spacing w:after="0" w:lineRule="auto" w:line="240.0"/>
              <w:rPr>
                <w:rFonts w:hAnsi="Times New Roman" w:ascii="Times New Roman"/>
              </w:rPr>
            </w:pPr>
            <w:r>
              <w:rPr>
                <w:rFonts w:hAnsi="Times New Roman" w:ascii="Times New Roman"/>
              </w:rPr>
              <w:t xml:space="preserve">На </w:t>
            </w:r>
          </w:p>
        </w:tc>
        <w:tc>
          <w:tcPr>
            <w:tcBorders>
              <w:top w:sz="0" w:val="none"/>
              <w:right w:sz="0" w:val="none"/>
              <w:bottom w:sz="4" w:val="single" w:color="000000"/>
              <w:left w:sz="0" w:val="none"/>
            </w:tcBorders>
            <w:shd w:fill="ffffff"/>
            <w:vAlign w:val="bottom"/>
            <w:gridSpan w:val="4"/>
          </w:tcPr>
          <w:p>
            <w:pPr>
              <w:jc w:val="center"/>
              <w:pStyle w:val="a0"/>
              <w:spacing w:after="0" w:lineRule="auto" w:line="240.0"/>
              <w:rPr>
                <w:rFonts w:hAnsi="Times New Roman" w:ascii="Times New Roman"/>
              </w:rPr>
            </w:pPr>
            <w:r>
              <w:rPr>
                <w:rFonts w:hAnsi="Times New Roman" w:ascii="Times New Roman"/>
              </w:rPr>
              <w:t xml:space="preserve">31 декабря 2013 года</w:t>
            </w:r>
          </w:p>
        </w:tc>
        <w:tc>
          <w:tcPr>
            <w:tcBorders>
              <w:top w:sz="0" w:val="none"/>
              <w:right w:sz="0" w:val="none"/>
              <w:bottom w:sz="0" w:val="none"/>
              <w:left w:sz="0" w:val="none"/>
            </w:tcBorders>
            <w:shd w:fill="ffffff"/>
            <w:vAlign w:val="center"/>
          </w:tcPr>
          <w:p>
            <w:pPr>
              <w:pStyle w:val="a0"/>
              <w:spacing w:after="0" w:lineRule="auto" w:line="240.0"/>
              <w:rPr>
                <w:rFonts w:hAnsi="Times New Roman" w:ascii="Times New Roman"/>
                <w:sz w:val="20"/>
              </w:rPr>
            </w:pPr>
            <w:r>
              <w:rPr>
                <w:rFonts w:hAnsi="Times New Roman" w:ascii="Times New Roman"/>
                <w:sz w:val="20"/>
              </w:rPr>
              <w:t> </w:t>
            </w:r>
          </w:p>
        </w:tc>
      </w:tr>
      <w:tr>
        <w:trPr/>
        <w:tc>
          <w:tcPr>
            <w:tcBorders>
              <w:top w:sz="0" w:val="none"/>
              <w:right w:sz="0" w:val="none"/>
              <w:bottom w:sz="0" w:val="none"/>
              <w:left w:sz="0" w:val="none"/>
            </w:tcBorders>
            <w:shd w:fill="ffffff"/>
            <w:vAlign w:val="center"/>
          </w:tcPr>
          <w:p>
            <w:pPr>
              <w:pStyle w:val="a0"/>
              <w:spacing w:after="0" w:lineRule="auto" w:line="240.0"/>
              <w:rPr>
                <w:rFonts w:hAnsi="Times New Roman" w:ascii="Times New Roman"/>
              </w:rPr>
            </w:pPr>
            <w:r>
              <w:rPr>
                <w:rFonts w:hAnsi="Times New Roman" w:ascii="Times New Roman"/>
              </w:rPr>
              <w:t> </w:t>
            </w:r>
          </w:p>
        </w:tc>
        <w:tc>
          <w:tcPr>
            <w:tcBorders>
              <w:top w:sz="0" w:val="none"/>
              <w:right w:sz="0" w:val="none"/>
              <w:bottom w:sz="0" w:val="none"/>
              <w:left w:sz="0" w:val="none"/>
            </w:tcBorders>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tcBorders>
              <w:top w:sz="0" w:val="none"/>
              <w:right w:sz="0" w:val="none"/>
              <w:bottom w:sz="0" w:val="none"/>
              <w:left w:sz="0" w:val="none"/>
            </w:tcBorders>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tcBorders>
              <w:top w:sz="0" w:val="none"/>
              <w:right w:sz="0" w:val="none"/>
              <w:bottom w:sz="0" w:val="none"/>
              <w:left w:sz="0" w:val="none"/>
            </w:tcBorders>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tcBorders>
              <w:top w:sz="0" w:val="none"/>
              <w:right w:sz="0" w:val="none"/>
              <w:bottom w:sz="0" w:val="none"/>
              <w:left w:sz="0" w:val="none"/>
            </w:tcBorders>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tcBorders>
              <w:top w:sz="0" w:val="none"/>
              <w:right w:sz="0" w:val="none"/>
              <w:bottom w:sz="0" w:val="none"/>
              <w:left w:sz="0" w:val="none"/>
            </w:tcBorders>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tcBorders>
              <w:top w:sz="0" w:val="none"/>
              <w:right w:sz="0" w:val="none"/>
              <w:bottom w:sz="0" w:val="none"/>
              <w:left w:sz="0" w:val="none"/>
            </w:tcBorders>
            <w:shd w:fill="ffffff"/>
            <w:vAlign w:val="center"/>
          </w:tcPr>
          <w:p>
            <w:pPr>
              <w:pStyle w:val="a0"/>
              <w:spacing w:after="0" w:lineRule="auto" w:line="240.0"/>
              <w:rPr>
                <w:rFonts w:hAnsi="Times New Roman" w:ascii="Times New Roman"/>
                <w:sz w:val="20"/>
              </w:rPr>
            </w:pPr>
            <w:r>
              <w:rPr>
                <w:rFonts w:hAnsi="Times New Roman" w:ascii="Times New Roman"/>
                <w:sz w:val="20"/>
              </w:rPr>
              <w:t> </w:t>
            </w:r>
          </w:p>
        </w:tc>
      </w:tr>
      <w:tr>
        <w:trPr/>
        <w:tc>
          <w:tcPr>
            <w:tcBorders>
              <w:top w:sz="4" w:val="single" w:color="000000"/>
              <w:right w:sz="0" w:val="none"/>
              <w:bottom w:sz="4" w:val="single" w:color="000000"/>
              <w:left w:sz="4" w:val="single" w:color="000000"/>
            </w:tcBorders>
            <w:shd w:fill="ffffff"/>
            <w:vAlign w:val="bottom"/>
            <w:gridSpan w:val="3"/>
          </w:tcPr>
          <w:p>
            <w:pPr>
              <w:pStyle w:val="a0"/>
              <w:spacing w:after="0" w:lineRule="auto" w:line="240.0"/>
              <w:rPr>
                <w:rFonts w:hAnsi="Times New Roman" w:ascii="Times New Roman"/>
                <w:sz w:val="20"/>
              </w:rPr>
            </w:pPr>
            <w:r>
              <w:rPr>
                <w:rFonts w:hAnsi="Times New Roman" w:ascii="Times New Roman"/>
                <w:sz w:val="20"/>
              </w:rPr>
              <w:t>Организация</w:t>
            </w:r>
          </w:p>
        </w:tc>
        <w:tc>
          <w:tcPr>
            <w:tcBorders>
              <w:top w:sz="4" w:val="single" w:color="000000"/>
              <w:right w:sz="4" w:val="single" w:color="000000"/>
              <w:bottom w:sz="4" w:val="single" w:color="000000"/>
              <w:left w:sz="4" w:val="single" w:color="000000"/>
            </w:tcBorders>
            <w:shd w:fill="ffffff"/>
            <w:vAlign w:val="bottom"/>
            <w:gridSpan w:val="4"/>
          </w:tcPr>
          <w:p>
            <w:pPr>
              <w:pStyle w:val="a0"/>
              <w:spacing w:after="0" w:lineRule="auto" w:line="240.0"/>
              <w:rPr>
                <w:rFonts w:hAnsi="Times New Roman" w:ascii="Times New Roman"/>
                <w:sz w:val="20"/>
              </w:rPr>
            </w:pPr>
            <w:r>
              <w:rPr>
                <w:rFonts w:hAnsi="Times New Roman" w:ascii="Times New Roman"/>
                <w:sz w:val="20"/>
              </w:rPr>
              <w:t xml:space="preserve">ООО "ИНТЕРПАБ"</w:t>
            </w:r>
          </w:p>
        </w:tc>
      </w:tr>
      <w:tr>
        <w:trPr/>
        <w:tc>
          <w:tcPr>
            <w:tcBorders>
              <w:top w:sz="4" w:val="single" w:color="000000"/>
              <w:right w:sz="0" w:val="none"/>
              <w:bottom w:sz="4" w:val="single" w:color="000000"/>
              <w:left w:sz="4" w:val="single" w:color="000000"/>
            </w:tcBorders>
            <w:shd w:fill="ffffff"/>
            <w:vAlign w:val="bottom"/>
            <w:gridSpan w:val="3"/>
          </w:tcPr>
          <w:p>
            <w:pPr>
              <w:pStyle w:val="a0"/>
              <w:spacing w:after="0" w:lineRule="auto" w:line="240.0"/>
              <w:rPr>
                <w:rFonts w:hAnsi="Times New Roman" w:ascii="Times New Roman"/>
                <w:sz w:val="20"/>
              </w:rPr>
            </w:pPr>
            <w:r>
              <w:rPr>
                <w:rFonts w:hAnsi="Times New Roman" w:ascii="Times New Roman"/>
                <w:sz w:val="20"/>
              </w:rPr>
              <w:t xml:space="preserve">Учетный номер плательщика</w:t>
            </w:r>
          </w:p>
        </w:tc>
        <w:tc>
          <w:tcPr>
            <w:tcBorders>
              <w:top w:sz="4" w:val="single" w:color="000000"/>
              <w:right w:sz="4" w:val="single" w:color="000000"/>
              <w:bottom w:sz="4" w:val="single" w:color="000000"/>
              <w:left w:sz="4" w:val="single" w:color="000000"/>
            </w:tcBorders>
            <w:shd w:fill="ffffff"/>
            <w:vAlign w:val="bottom"/>
            <w:gridSpan w:val="4"/>
          </w:tcPr>
          <w:p>
            <w:pPr>
              <w:pStyle w:val="a0"/>
              <w:spacing w:after="0" w:lineRule="auto" w:line="240.0"/>
              <w:rPr>
                <w:rFonts w:hAnsi="Times New Roman" w:ascii="Times New Roman"/>
                <w:sz w:val="20"/>
              </w:rPr>
            </w:pPr>
            <w:r>
              <w:rPr>
                <w:rFonts w:hAnsi="Times New Roman" w:ascii="Times New Roman"/>
                <w:sz w:val="20"/>
              </w:rPr>
              <w:t>190993954</w:t>
            </w:r>
          </w:p>
        </w:tc>
      </w:tr>
      <w:tr>
        <w:trPr/>
        <w:tc>
          <w:tcPr>
            <w:tcBorders>
              <w:top w:sz="4" w:val="single" w:color="000000"/>
              <w:right w:sz="0" w:val="none"/>
              <w:bottom w:sz="4" w:val="single" w:color="000000"/>
              <w:left w:sz="4" w:val="single" w:color="000000"/>
            </w:tcBorders>
            <w:shd w:fill="ffffff"/>
            <w:vAlign w:val="bottom"/>
            <w:gridSpan w:val="3"/>
          </w:tcPr>
          <w:p>
            <w:pPr>
              <w:pStyle w:val="a0"/>
              <w:spacing w:after="0" w:lineRule="auto" w:line="240.0"/>
              <w:rPr>
                <w:rFonts w:hAnsi="Times New Roman" w:ascii="Times New Roman"/>
                <w:sz w:val="20"/>
              </w:rPr>
            </w:pPr>
            <w:r>
              <w:rPr>
                <w:rFonts w:hAnsi="Times New Roman" w:ascii="Times New Roman"/>
                <w:sz w:val="20"/>
              </w:rPr>
              <w:t xml:space="preserve">Вид экономической деятельности</w:t>
            </w:r>
          </w:p>
        </w:tc>
        <w:tc>
          <w:tcPr>
            <w:tcBorders>
              <w:top w:sz="4" w:val="single" w:color="000000"/>
              <w:right w:sz="4" w:val="single" w:color="000000"/>
              <w:bottom w:sz="4" w:val="single" w:color="000000"/>
              <w:left w:sz="4" w:val="single" w:color="000000"/>
            </w:tcBorders>
            <w:shd w:fill="ffffff"/>
            <w:vAlign w:val="bottom"/>
            <w:gridSpan w:val="4"/>
          </w:tcPr>
          <w:p>
            <w:pPr>
              <w:pStyle w:val="a0"/>
              <w:spacing w:after="0" w:lineRule="auto" w:line="240.0"/>
              <w:rPr>
                <w:rFonts w:hAnsi="Times New Roman" w:ascii="Times New Roman"/>
                <w:sz w:val="20"/>
              </w:rPr>
            </w:pPr>
            <w:r>
              <w:rPr>
                <w:rFonts w:hAnsi="Times New Roman" w:ascii="Times New Roman"/>
                <w:sz w:val="20"/>
              </w:rPr>
              <w:t xml:space="preserve">общественное питание</w:t>
            </w:r>
          </w:p>
        </w:tc>
      </w:tr>
      <w:tr>
        <w:trPr/>
        <w:tc>
          <w:tcPr>
            <w:tcBorders>
              <w:top w:sz="4" w:val="single" w:color="000000"/>
              <w:right w:sz="0" w:val="none"/>
              <w:bottom w:sz="4" w:val="single" w:color="000000"/>
              <w:left w:sz="4" w:val="single" w:color="000000"/>
            </w:tcBorders>
            <w:shd w:fill="ffffff"/>
            <w:vAlign w:val="bottom"/>
            <w:gridSpan w:val="3"/>
          </w:tcPr>
          <w:p>
            <w:pPr>
              <w:pStyle w:val="a0"/>
              <w:spacing w:after="0" w:lineRule="auto" w:line="240.0"/>
              <w:rPr>
                <w:rFonts w:hAnsi="Times New Roman" w:ascii="Times New Roman"/>
                <w:sz w:val="20"/>
              </w:rPr>
            </w:pPr>
            <w:r>
              <w:rPr>
                <w:rFonts w:hAnsi="Times New Roman" w:ascii="Times New Roman"/>
                <w:sz w:val="20"/>
              </w:rPr>
              <w:t xml:space="preserve">Организационно-правовая форма</w:t>
            </w:r>
          </w:p>
        </w:tc>
        <w:tc>
          <w:tcPr>
            <w:tcBorders>
              <w:top w:sz="4" w:val="single" w:color="000000"/>
              <w:right w:sz="4" w:val="single" w:color="000000"/>
              <w:bottom w:sz="4" w:val="single" w:color="000000"/>
              <w:left w:sz="4" w:val="single" w:color="000000"/>
            </w:tcBorders>
            <w:shd w:fill="ffffff"/>
            <w:vAlign w:val="bottom"/>
            <w:gridSpan w:val="4"/>
          </w:tcPr>
          <w:p>
            <w:pPr>
              <w:pStyle w:val="a0"/>
              <w:spacing w:after="0" w:lineRule="auto" w:line="240.0"/>
              <w:rPr>
                <w:rFonts w:hAnsi="Times New Roman" w:ascii="Times New Roman"/>
                <w:sz w:val="20"/>
              </w:rPr>
            </w:pPr>
            <w:r>
              <w:rPr>
                <w:rFonts w:hAnsi="Times New Roman" w:ascii="Times New Roman"/>
                <w:sz w:val="20"/>
              </w:rPr>
              <w:t> </w:t>
            </w:r>
          </w:p>
        </w:tc>
      </w:tr>
      <w:tr>
        <w:trPr/>
        <w:tc>
          <w:tcPr>
            <w:tcBorders>
              <w:top w:sz="4" w:val="single" w:color="000000"/>
              <w:right w:sz="0" w:val="none"/>
              <w:bottom w:sz="4" w:val="single" w:color="000000"/>
              <w:left w:sz="4" w:val="single" w:color="000000"/>
            </w:tcBorders>
            <w:shd w:fill="ffffff"/>
            <w:vAlign w:val="bottom"/>
            <w:gridSpan w:val="3"/>
          </w:tcPr>
          <w:p>
            <w:pPr>
              <w:pStyle w:val="a0"/>
              <w:spacing w:after="0" w:lineRule="auto" w:line="240.0"/>
              <w:rPr>
                <w:rFonts w:hAnsi="Times New Roman" w:ascii="Times New Roman"/>
                <w:sz w:val="20"/>
              </w:rPr>
            </w:pPr>
            <w:r>
              <w:rPr>
                <w:rFonts w:hAnsi="Times New Roman" w:ascii="Times New Roman"/>
                <w:sz w:val="20"/>
              </w:rPr>
              <w:t xml:space="preserve">Орган управления</w:t>
            </w:r>
          </w:p>
        </w:tc>
        <w:tc>
          <w:tcPr>
            <w:tcBorders>
              <w:top w:sz="4" w:val="single" w:color="000000"/>
              <w:right w:sz="4" w:val="single" w:color="000000"/>
              <w:bottom w:sz="4" w:val="single" w:color="000000"/>
              <w:left w:sz="4" w:val="single" w:color="000000"/>
            </w:tcBorders>
            <w:shd w:fill="ffffff"/>
            <w:vAlign w:val="bottom"/>
            <w:gridSpan w:val="4"/>
          </w:tcPr>
          <w:p>
            <w:pPr>
              <w:pStyle w:val="a0"/>
              <w:spacing w:after="0" w:lineRule="auto" w:line="240.0"/>
              <w:rPr>
                <w:rFonts w:hAnsi="Times New Roman" w:ascii="Times New Roman"/>
                <w:sz w:val="20"/>
              </w:rPr>
            </w:pPr>
            <w:r>
              <w:rPr>
                <w:rFonts w:hAnsi="Times New Roman" w:ascii="Times New Roman"/>
                <w:sz w:val="20"/>
              </w:rPr>
              <w:t> </w:t>
            </w:r>
          </w:p>
        </w:tc>
      </w:tr>
      <w:tr>
        <w:trPr/>
        <w:tc>
          <w:tcPr>
            <w:tcBorders>
              <w:top w:sz="4" w:val="single" w:color="000000"/>
              <w:right w:sz="0" w:val="none"/>
              <w:bottom w:sz="4" w:val="single" w:color="000000"/>
              <w:left w:sz="4" w:val="single" w:color="000000"/>
            </w:tcBorders>
            <w:shd w:fill="ffffff"/>
            <w:vAlign w:val="bottom"/>
            <w:gridSpan w:val="3"/>
          </w:tcPr>
          <w:p>
            <w:pPr>
              <w:pStyle w:val="a0"/>
              <w:spacing w:after="0" w:lineRule="auto" w:line="240.0"/>
              <w:rPr>
                <w:rFonts w:hAnsi="Times New Roman" w:ascii="Times New Roman"/>
                <w:sz w:val="20"/>
              </w:rPr>
            </w:pPr>
            <w:r>
              <w:rPr>
                <w:rFonts w:hAnsi="Times New Roman" w:ascii="Times New Roman"/>
                <w:sz w:val="20"/>
              </w:rPr>
              <w:t xml:space="preserve">Единица измерения</w:t>
            </w:r>
          </w:p>
        </w:tc>
        <w:tc>
          <w:tcPr>
            <w:tcBorders>
              <w:top w:sz="4" w:val="single" w:color="000000"/>
              <w:right w:sz="4" w:val="single" w:color="000000"/>
              <w:bottom w:sz="4" w:val="single" w:color="000000"/>
              <w:left w:sz="4" w:val="single" w:color="000000"/>
            </w:tcBorders>
            <w:shd w:fill="ffffff"/>
            <w:vAlign w:val="bottom"/>
            <w:gridSpan w:val="4"/>
          </w:tcPr>
          <w:p>
            <w:pPr>
              <w:pStyle w:val="a0"/>
              <w:spacing w:after="0" w:lineRule="auto" w:line="240.0"/>
              <w:rPr>
                <w:rFonts w:hAnsi="Times New Roman" w:ascii="Times New Roman"/>
                <w:sz w:val="20"/>
              </w:rPr>
            </w:pPr>
            <w:r>
              <w:rPr>
                <w:rFonts w:hAnsi="Times New Roman" w:ascii="Times New Roman"/>
                <w:sz w:val="20"/>
              </w:rPr>
              <w:t>млн.р.</w:t>
            </w:r>
          </w:p>
        </w:tc>
      </w:tr>
      <w:tr>
        <w:trPr/>
        <w:tc>
          <w:tcPr>
            <w:tcBorders>
              <w:top w:sz="4" w:val="single" w:color="000000"/>
              <w:right w:sz="0" w:val="none"/>
              <w:bottom w:sz="4" w:val="single" w:color="000000"/>
              <w:left w:sz="4" w:val="single" w:color="000000"/>
            </w:tcBorders>
            <w:shd w:fill="ffffff"/>
            <w:vAlign w:val="bottom"/>
            <w:gridSpan w:val="3"/>
          </w:tcPr>
          <w:p>
            <w:pPr>
              <w:pStyle w:val="a0"/>
              <w:spacing w:after="0" w:lineRule="auto" w:line="240.0"/>
              <w:rPr>
                <w:rFonts w:hAnsi="Times New Roman" w:ascii="Times New Roman"/>
                <w:sz w:val="20"/>
              </w:rPr>
            </w:pPr>
            <w:r>
              <w:rPr>
                <w:rFonts w:hAnsi="Times New Roman" w:ascii="Times New Roman"/>
                <w:sz w:val="20"/>
              </w:rPr>
              <w:t>Адрес</w:t>
            </w:r>
          </w:p>
        </w:tc>
        <w:tc>
          <w:tcPr>
            <w:tcBorders>
              <w:top w:sz="4" w:val="single" w:color="000000"/>
              <w:right w:sz="4" w:val="single" w:color="000000"/>
              <w:bottom w:sz="4" w:val="single" w:color="000000"/>
              <w:left w:sz="4" w:val="single" w:color="000000"/>
            </w:tcBorders>
            <w:shd w:fill="ffffff"/>
            <w:vAlign w:val="bottom"/>
            <w:gridSpan w:val="4"/>
          </w:tcPr>
          <w:p>
            <w:pPr>
              <w:pStyle w:val="a0"/>
              <w:spacing w:after="0" w:lineRule="auto" w:line="240.0"/>
              <w:rPr>
                <w:rFonts w:hAnsi="Times New Roman" w:ascii="Times New Roman"/>
                <w:sz w:val="20"/>
              </w:rPr>
            </w:pPr>
            <w:r>
              <w:rPr>
                <w:rFonts w:hAnsi="Times New Roman" w:ascii="Times New Roman"/>
                <w:sz w:val="20"/>
              </w:rPr>
              <w:t xml:space="preserve">г. Минск ,ул. Сурганова .50.ком.10</w:t>
            </w:r>
          </w:p>
        </w:tc>
      </w:tr>
      <w:tr>
        <w:trPr/>
        <w:tc>
          <w:tcPr>
            <w:tcBorders>
              <w:top w:sz="0" w:val="none"/>
              <w:right w:sz="0" w:val="none"/>
              <w:bottom w:sz="0" w:val="none"/>
              <w:left w:sz="0" w:val="none"/>
            </w:tcBorders>
            <w:shd w:fill="ffffff"/>
            <w:vAlign w:val="bottom"/>
          </w:tcPr>
          <w:p>
            <w:pPr>
              <w:pStyle w:val="a0"/>
              <w:spacing w:after="0" w:lineRule="auto" w:line="240.0"/>
              <w:rPr>
                <w:rFonts w:hAnsi="Times New Roman" w:ascii="Times New Roman"/>
                <w:sz w:val="20"/>
              </w:rPr>
            </w:pPr>
            <w:r>
              <w:rPr>
                <w:rFonts w:hAnsi="Times New Roman" w:ascii="Times New Roman"/>
                <w:sz w:val="20"/>
              </w:rPr>
              <w:t> </w:t>
            </w:r>
          </w:p>
        </w:tc>
        <w:tc>
          <w:tcPr>
            <w:tcBorders>
              <w:top w:sz="0" w:val="none"/>
              <w:right w:sz="0" w:val="none"/>
              <w:bottom w:sz="0" w:val="none"/>
              <w:left w:sz="0" w:val="none"/>
            </w:tcBorders>
            <w:shd w:fill="ffffff"/>
            <w:vAlign w:val="bottom"/>
          </w:tcPr>
          <w:p>
            <w:pPr>
              <w:pStyle w:val="a0"/>
              <w:spacing w:after="0" w:lineRule="auto" w:line="240.0"/>
              <w:rPr>
                <w:rFonts w:hAnsi="Times New Roman" w:ascii="Times New Roman"/>
                <w:sz w:val="20"/>
              </w:rPr>
            </w:pPr>
            <w:r>
              <w:rPr>
                <w:rFonts w:hAnsi="Times New Roman" w:ascii="Times New Roman"/>
                <w:sz w:val="20"/>
              </w:rPr>
              <w:t> </w:t>
            </w:r>
          </w:p>
        </w:tc>
        <w:tc>
          <w:tcPr>
            <w:tcBorders>
              <w:top w:sz="0" w:val="none"/>
              <w:right w:sz="0" w:val="none"/>
              <w:bottom w:sz="0" w:val="none"/>
              <w:left w:sz="0" w:val="none"/>
            </w:tcBorders>
            <w:shd w:fill="ffffff"/>
            <w:vAlign w:val="bottom"/>
          </w:tcPr>
          <w:p>
            <w:pPr>
              <w:pStyle w:val="a0"/>
              <w:spacing w:after="0" w:lineRule="auto" w:line="240.0"/>
              <w:rPr>
                <w:rFonts w:hAnsi="Times New Roman" w:ascii="Times New Roman"/>
                <w:sz w:val="20"/>
              </w:rPr>
            </w:pPr>
            <w:r>
              <w:rPr>
                <w:rFonts w:hAnsi="Times New Roman" w:ascii="Times New Roman"/>
                <w:sz w:val="20"/>
              </w:rPr>
              <w:t> </w:t>
            </w:r>
          </w:p>
        </w:tc>
        <w:tc>
          <w:tcPr>
            <w:tcBorders>
              <w:top w:sz="0" w:val="none"/>
              <w:right w:sz="0" w:val="none"/>
              <w:bottom w:sz="0" w:val="none"/>
              <w:left w:sz="0" w:val="none"/>
            </w:tcBorders>
            <w:shd w:fill="ffffff"/>
            <w:vAlign w:val="bottom"/>
          </w:tcPr>
          <w:p>
            <w:pPr>
              <w:pStyle w:val="a0"/>
              <w:spacing w:after="0" w:lineRule="auto" w:line="240.0"/>
              <w:rPr>
                <w:rFonts w:hAnsi="Times New Roman" w:ascii="Times New Roman"/>
                <w:sz w:val="20"/>
              </w:rPr>
            </w:pPr>
            <w:r>
              <w:rPr>
                <w:rFonts w:hAnsi="Times New Roman" w:ascii="Times New Roman"/>
                <w:sz w:val="20"/>
              </w:rPr>
              <w:t> </w:t>
            </w:r>
          </w:p>
        </w:tc>
        <w:tc>
          <w:tcPr>
            <w:tcBorders>
              <w:top w:sz="0" w:val="none"/>
              <w:right w:sz="0" w:val="none"/>
              <w:bottom w:sz="0" w:val="none"/>
              <w:left w:sz="0" w:val="none"/>
            </w:tcBorders>
            <w:shd w:fill="ffffff"/>
            <w:vAlign w:val="bottom"/>
          </w:tcPr>
          <w:p>
            <w:pPr>
              <w:pStyle w:val="a0"/>
              <w:spacing w:after="0" w:lineRule="auto" w:line="240.0"/>
              <w:rPr>
                <w:rFonts w:hAnsi="Times New Roman" w:ascii="Times New Roman"/>
                <w:sz w:val="20"/>
              </w:rPr>
            </w:pPr>
            <w:r>
              <w:rPr>
                <w:rFonts w:hAnsi="Times New Roman" w:ascii="Times New Roman"/>
                <w:sz w:val="20"/>
              </w:rPr>
              <w:t> </w:t>
            </w:r>
          </w:p>
        </w:tc>
        <w:tc>
          <w:tcPr>
            <w:tcBorders>
              <w:top w:sz="0" w:val="none"/>
              <w:right w:sz="0" w:val="none"/>
              <w:bottom w:sz="0" w:val="none"/>
              <w:left w:sz="0" w:val="none"/>
            </w:tcBorders>
            <w:shd w:fill="ffffff"/>
            <w:vAlign w:val="bottom"/>
          </w:tcPr>
          <w:p>
            <w:pPr>
              <w:pStyle w:val="a0"/>
              <w:spacing w:after="0" w:lineRule="auto" w:line="240.0"/>
              <w:rPr>
                <w:rFonts w:hAnsi="Times New Roman" w:ascii="Times New Roman"/>
                <w:sz w:val="20"/>
              </w:rPr>
            </w:pPr>
            <w:r>
              <w:rPr>
                <w:rFonts w:hAnsi="Times New Roman" w:ascii="Times New Roman"/>
                <w:sz w:val="20"/>
              </w:rPr>
              <w:t> </w:t>
            </w:r>
          </w:p>
        </w:tc>
        <w:tc>
          <w:tcPr>
            <w:tcBorders>
              <w:top w:sz="0" w:val="none"/>
              <w:right w:sz="4" w:val="single" w:color="000000"/>
              <w:bottom w:sz="0" w:val="none"/>
              <w:left w:sz="0" w:val="none"/>
            </w:tcBorders>
            <w:shd w:fill="ffffff"/>
            <w:vAlign w:val="bottom"/>
          </w:tcPr>
          <w:p>
            <w:pPr>
              <w:pStyle w:val="a0"/>
              <w:spacing w:after="0" w:lineRule="auto" w:line="240.0"/>
              <w:rPr>
                <w:rFonts w:hAnsi="Times New Roman" w:ascii="Times New Roman"/>
                <w:sz w:val="20"/>
              </w:rPr>
            </w:pPr>
            <w:r>
              <w:rPr>
                <w:rFonts w:hAnsi="Times New Roman" w:ascii="Times New Roman"/>
                <w:sz w:val="20"/>
              </w:rPr>
              <w:t> </w:t>
            </w:r>
          </w:p>
        </w:tc>
      </w:tr>
      <w:tr>
        <w:trPr/>
        <w:tc>
          <w:tcPr>
            <w:tcBorders>
              <w:top w:sz="0" w:val="none"/>
              <w:right w:sz="0" w:val="none"/>
              <w:bottom w:sz="0" w:val="none"/>
              <w:left w:sz="0" w:val="none"/>
            </w:tcBorders>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tcBorders>
              <w:top w:sz="0" w:val="none"/>
              <w:right w:sz="0" w:val="none"/>
              <w:bottom w:sz="0" w:val="none"/>
              <w:left w:sz="0" w:val="none"/>
            </w:tcBorders>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tcBorders>
              <w:top w:sz="0" w:val="none"/>
              <w:right w:sz="0" w:val="none"/>
              <w:bottom w:sz="0" w:val="none"/>
              <w:left w:sz="0" w:val="none"/>
            </w:tcBorders>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tcBorders>
              <w:top w:sz="0" w:val="none"/>
              <w:right w:sz="0" w:val="none"/>
              <w:bottom w:sz="0" w:val="none"/>
              <w:left w:sz="0" w:val="none"/>
            </w:tcBorders>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tcBorders>
              <w:top w:sz="4" w:val="single" w:color="000000"/>
              <w:right w:sz="4" w:val="single" w:color="000000"/>
              <w:bottom w:sz="4" w:val="single" w:color="000000"/>
              <w:left w:sz="4" w:val="single" w:color="000000"/>
            </w:tcBorders>
            <w:shd w:fill="ffffff"/>
            <w:vAlign w:val="center"/>
            <w:gridSpan w:val="2"/>
          </w:tcPr>
          <w:p>
            <w:pPr>
              <w:ind w:firstLine="400"/>
              <w:pStyle w:val="a0"/>
              <w:spacing w:after="0" w:lineRule="auto" w:line="240.0"/>
              <w:rPr>
                <w:rFonts w:hAnsi="Times New Roman" w:ascii="Times New Roman"/>
                <w:sz w:val="20"/>
              </w:rPr>
            </w:pPr>
            <w:r>
              <w:rPr>
                <w:rFonts w:hAnsi="Times New Roman" w:ascii="Times New Roman"/>
                <w:sz w:val="20"/>
              </w:rPr>
              <w:t xml:space="preserve">Дата утверждения</w:t>
            </w:r>
          </w:p>
        </w:tc>
        <w:tc>
          <w:tcPr>
            <w:tcBorders>
              <w:top w:sz="4" w:val="single" w:color="000000"/>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w:t>
            </w:r>
          </w:p>
        </w:tc>
      </w:tr>
      <w:tr>
        <w:trPr/>
        <w:tc>
          <w:tcPr>
            <w:tcBorders>
              <w:top w:sz="0" w:val="none"/>
              <w:right w:sz="0" w:val="none"/>
              <w:bottom w:sz="0" w:val="none"/>
              <w:left w:sz="0" w:val="none"/>
            </w:tcBorders>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tcBorders>
              <w:top w:sz="0" w:val="none"/>
              <w:right w:sz="0" w:val="none"/>
              <w:bottom w:sz="0" w:val="none"/>
              <w:left w:sz="0" w:val="none"/>
            </w:tcBorders>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tcBorders>
              <w:top w:sz="0" w:val="none"/>
              <w:right w:sz="0" w:val="none"/>
              <w:bottom w:sz="0" w:val="none"/>
              <w:left w:sz="0" w:val="none"/>
            </w:tcBorders>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tcBorders>
              <w:top w:sz="0" w:val="none"/>
              <w:right w:sz="0" w:val="none"/>
              <w:bottom w:sz="0" w:val="none"/>
              <w:left w:sz="0" w:val="none"/>
            </w:tcBorders>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tcBorders>
              <w:top w:sz="4" w:val="single" w:color="000000"/>
              <w:right w:sz="4" w:val="single" w:color="000000"/>
              <w:bottom w:sz="4" w:val="single" w:color="000000"/>
              <w:left w:sz="4" w:val="single" w:color="000000"/>
            </w:tcBorders>
            <w:shd w:fill="ffffff"/>
            <w:vAlign w:val="center"/>
            <w:gridSpan w:val="2"/>
          </w:tcPr>
          <w:p>
            <w:pPr>
              <w:ind w:firstLine="400"/>
              <w:pStyle w:val="a0"/>
              <w:spacing w:after="0" w:lineRule="auto" w:line="240.0"/>
              <w:rPr>
                <w:rFonts w:hAnsi="Times New Roman" w:ascii="Times New Roman"/>
                <w:sz w:val="20"/>
              </w:rPr>
            </w:pPr>
            <w:r>
              <w:rPr>
                <w:rFonts w:hAnsi="Times New Roman" w:ascii="Times New Roman"/>
                <w:sz w:val="20"/>
              </w:rPr>
              <w:t xml:space="preserve">Дата отправки</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w:t>
            </w:r>
          </w:p>
        </w:tc>
      </w:tr>
      <w:tr>
        <w:trPr/>
        <w:tc>
          <w:tcPr>
            <w:tcBorders>
              <w:top w:sz="0" w:val="none"/>
              <w:right w:sz="0" w:val="none"/>
              <w:bottom w:sz="0" w:val="none"/>
              <w:left w:sz="0" w:val="none"/>
            </w:tcBorders>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tcBorders>
              <w:top w:sz="0" w:val="none"/>
              <w:right w:sz="0" w:val="none"/>
              <w:bottom w:sz="0" w:val="none"/>
              <w:left w:sz="0" w:val="none"/>
            </w:tcBorders>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tcBorders>
              <w:top w:sz="0" w:val="none"/>
              <w:right w:sz="0" w:val="none"/>
              <w:bottom w:sz="0" w:val="none"/>
              <w:left w:sz="0" w:val="none"/>
            </w:tcBorders>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tcBorders>
              <w:top w:sz="0" w:val="none"/>
              <w:right w:sz="0" w:val="none"/>
              <w:bottom w:sz="0" w:val="none"/>
              <w:left w:sz="0" w:val="none"/>
            </w:tcBorders>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tcBorders>
              <w:top w:sz="4" w:val="single" w:color="000000"/>
              <w:right w:sz="4" w:val="single" w:color="000000"/>
              <w:bottom w:sz="4" w:val="single" w:color="000000"/>
              <w:left w:sz="4" w:val="single" w:color="000000"/>
            </w:tcBorders>
            <w:shd w:fill="ffffff"/>
            <w:vAlign w:val="center"/>
            <w:gridSpan w:val="2"/>
          </w:tcPr>
          <w:p>
            <w:pPr>
              <w:ind w:firstLine="400"/>
              <w:pStyle w:val="a0"/>
              <w:spacing w:after="0" w:lineRule="auto" w:line="240.0"/>
              <w:rPr>
                <w:rFonts w:hAnsi="Times New Roman" w:ascii="Times New Roman"/>
                <w:sz w:val="20"/>
              </w:rPr>
            </w:pPr>
            <w:r>
              <w:rPr>
                <w:rFonts w:hAnsi="Times New Roman" w:ascii="Times New Roman"/>
                <w:sz w:val="20"/>
              </w:rPr>
              <w:t xml:space="preserve">Дата принятия</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w:t>
            </w:r>
          </w:p>
        </w:tc>
      </w:tr>
      <w:tr>
        <w:trPr/>
        <w:tc>
          <w:tcPr>
            <w:tcBorders>
              <w:top w:sz="0" w:val="none"/>
              <w:right w:sz="0" w:val="none"/>
              <w:bottom w:sz="0" w:val="none"/>
              <w:left w:sz="0" w:val="none"/>
            </w:tcBorders>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tcBorders>
              <w:top w:sz="0" w:val="none"/>
              <w:right w:sz="0" w:val="none"/>
              <w:bottom w:sz="0" w:val="none"/>
              <w:left w:sz="0" w:val="none"/>
            </w:tcBorders>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tcBorders>
              <w:top w:sz="0" w:val="none"/>
              <w:right w:sz="0" w:val="none"/>
              <w:bottom w:sz="0" w:val="none"/>
              <w:left w:sz="0" w:val="none"/>
            </w:tcBorders>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tcBorders>
              <w:top w:sz="0" w:val="none"/>
              <w:right w:sz="0" w:val="none"/>
              <w:bottom w:sz="0" w:val="none"/>
              <w:left w:sz="0" w:val="none"/>
            </w:tcBorders>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tcBorders>
              <w:top w:sz="0" w:val="none"/>
              <w:right w:sz="0" w:val="none"/>
              <w:bottom w:sz="0" w:val="none"/>
              <w:left w:sz="0" w:val="none"/>
            </w:tcBorders>
            <w:shd w:fill="ffffff"/>
            <w:vAlign w:val="center"/>
          </w:tcPr>
          <w:p>
            <w:pPr>
              <w:ind w:firstLine="400"/>
              <w:pStyle w:val="a0"/>
              <w:spacing w:after="0" w:lineRule="auto" w:line="240.0"/>
              <w:rPr>
                <w:rFonts w:hAnsi="Times New Roman" w:ascii="Times New Roman"/>
                <w:sz w:val="20"/>
              </w:rPr>
            </w:pPr>
            <w:r>
              <w:rPr>
                <w:rFonts w:hAnsi="Times New Roman" w:ascii="Times New Roman"/>
                <w:sz w:val="20"/>
              </w:rPr>
              <w:t> </w:t>
            </w:r>
          </w:p>
        </w:tc>
        <w:tc>
          <w:tcPr>
            <w:tcBorders>
              <w:top w:sz="0" w:val="none"/>
              <w:right w:sz="0" w:val="none"/>
              <w:bottom w:sz="0" w:val="none"/>
              <w:left w:sz="0" w:val="none"/>
            </w:tcBorders>
            <w:shd w:fill="ffffff"/>
            <w:vAlign w:val="center"/>
          </w:tcPr>
          <w:p>
            <w:pPr>
              <w:ind w:firstLine="400"/>
              <w:pStyle w:val="a0"/>
              <w:spacing w:after="0" w:lineRule="auto" w:line="240.0"/>
              <w:rPr>
                <w:rFonts w:hAnsi="Times New Roman" w:ascii="Times New Roman"/>
                <w:sz w:val="20"/>
              </w:rPr>
            </w:pPr>
            <w:r>
              <w:rPr>
                <w:rFonts w:hAnsi="Times New Roman" w:ascii="Times New Roman"/>
                <w:sz w:val="20"/>
              </w:rPr>
              <w:t> </w:t>
            </w:r>
          </w:p>
        </w:tc>
        <w:tc>
          <w:tcPr>
            <w:tcBorders>
              <w:top w:sz="0" w:val="none"/>
              <w:right w:sz="0" w:val="none"/>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w:t>
            </w:r>
          </w:p>
        </w:tc>
      </w:tr>
      <w:tr>
        <w:trPr/>
        <w:tc>
          <w:tcPr>
            <w:tcBorders>
              <w:top w:sz="4" w:val="single" w:color="000000"/>
              <w:right w:sz="4" w:val="single" w:color="000000"/>
              <w:bottom w:sz="4" w:val="single" w:color="000000"/>
              <w:left w:sz="4" w:val="single" w:color="000000"/>
            </w:tcBorders>
            <w:shd w:fill="ffffff"/>
            <w:vAlign w:val="center"/>
            <w:gridSpan w:val="4"/>
          </w:tcPr>
          <w:p>
            <w:pPr>
              <w:jc w:val="center"/>
              <w:pStyle w:val="a0"/>
              <w:spacing w:after="0" w:lineRule="auto" w:line="240.0"/>
              <w:rPr>
                <w:rFonts w:hAnsi="Times New Roman" w:ascii="Times New Roman"/>
                <w:sz w:val="18"/>
                <w:b w:val="1"/>
              </w:rPr>
            </w:pPr>
            <w:r>
              <w:rPr>
                <w:rFonts w:hAnsi="Times New Roman" w:ascii="Times New Roman"/>
                <w:sz w:val="18"/>
                <w:b w:val="1"/>
              </w:rPr>
              <w:t>Активы</w:t>
            </w:r>
          </w:p>
        </w:tc>
        <w:tc>
          <w:tcPr>
            <w:tcBorders>
              <w:top w:sz="4" w:val="single" w:color="000000"/>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18"/>
                <w:b w:val="1"/>
              </w:rPr>
            </w:pPr>
            <w:r>
              <w:rPr>
                <w:rFonts w:hAnsi="Times New Roman" w:ascii="Times New Roman"/>
                <w:sz w:val="18"/>
                <w:b w:val="1"/>
              </w:rPr>
              <w:t xml:space="preserve">Код строки</w:t>
            </w:r>
          </w:p>
        </w:tc>
        <w:tc>
          <w:tcPr>
            <w:tcBorders>
              <w:top w:sz="4" w:val="single" w:color="000000"/>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18"/>
                <w:b w:val="1"/>
              </w:rPr>
            </w:pPr>
            <w:r>
              <w:rPr>
                <w:rFonts w:hAnsi="Times New Roman" w:ascii="Times New Roman"/>
                <w:sz w:val="18"/>
                <w:b w:val="1"/>
              </w:rPr>
              <w:t xml:space="preserve">На 31 декабря 2013 года</w:t>
            </w:r>
          </w:p>
        </w:tc>
        <w:tc>
          <w:tcPr>
            <w:tcBorders>
              <w:top w:sz="4" w:val="single" w:color="000000"/>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18"/>
                <w:b w:val="1"/>
              </w:rPr>
            </w:pPr>
            <w:r>
              <w:rPr>
                <w:rFonts w:hAnsi="Times New Roman" w:ascii="Times New Roman"/>
                <w:sz w:val="18"/>
                <w:b w:val="1"/>
              </w:rPr>
              <w:t xml:space="preserve">На 31 декабря 2012 года</w:t>
            </w:r>
          </w:p>
        </w:tc>
      </w:tr>
      <w:tr>
        <w:trPr/>
        <w:tc>
          <w:tcPr>
            <w:tcBorders>
              <w:top w:sz="4" w:val="single" w:color="000000"/>
              <w:right w:sz="4" w:val="single" w:color="000000"/>
              <w:bottom w:sz="4" w:val="single" w:color="000000"/>
              <w:left w:sz="4" w:val="single" w:color="000000"/>
            </w:tcBorders>
            <w:shd w:fill="ffffff"/>
            <w:vAlign w:val="center"/>
            <w:gridSpan w:val="4"/>
          </w:tcPr>
          <w:p>
            <w:pPr>
              <w:jc w:val="center"/>
              <w:pStyle w:val="a0"/>
              <w:spacing w:after="0" w:lineRule="auto" w:line="240.0"/>
              <w:rPr>
                <w:rFonts w:hAnsi="Times New Roman" w:ascii="Times New Roman"/>
                <w:sz w:val="18"/>
                <w:b w:val="1"/>
              </w:rPr>
            </w:pPr>
            <w:r>
              <w:rPr>
                <w:rFonts w:hAnsi="Times New Roman" w:ascii="Times New Roman"/>
                <w:sz w:val="18"/>
                <w:b w:val="1"/>
              </w:rPr>
              <w:t>1</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18"/>
                <w:b w:val="1"/>
              </w:rPr>
            </w:pPr>
            <w:r>
              <w:rPr>
                <w:rFonts w:hAnsi="Times New Roman" w:ascii="Times New Roman"/>
                <w:sz w:val="18"/>
                <w:b w:val="1"/>
              </w:rPr>
              <w:t>2</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18"/>
                <w:b w:val="1"/>
              </w:rPr>
            </w:pPr>
            <w:r>
              <w:rPr>
                <w:rFonts w:hAnsi="Times New Roman" w:ascii="Times New Roman"/>
                <w:sz w:val="18"/>
                <w:b w:val="1"/>
              </w:rPr>
              <w:t>3</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18"/>
                <w:b w:val="1"/>
              </w:rPr>
            </w:pPr>
            <w:r>
              <w:rPr>
                <w:rFonts w:hAnsi="Times New Roman" w:ascii="Times New Roman"/>
                <w:sz w:val="18"/>
                <w:b w:val="1"/>
              </w:rPr>
              <w:t>4</w:t>
            </w:r>
          </w:p>
        </w:tc>
      </w:tr>
      <w:tr>
        <w:trPr/>
        <w:tc>
          <w:tcPr>
            <w:tcBorders>
              <w:top w:sz="4" w:val="single" w:color="000000"/>
              <w:right w:sz="4" w:val="single" w:color="000000"/>
              <w:bottom w:sz="4" w:val="single" w:color="000000"/>
              <w:left w:sz="4" w:val="single" w:color="000000"/>
            </w:tcBorders>
            <w:shd w:fill="ffffff"/>
            <w:vAlign w:val="center"/>
            <w:gridSpan w:val="4"/>
          </w:tcPr>
          <w:p>
            <w:pPr>
              <w:pStyle w:val="a0"/>
              <w:spacing w:after="0" w:lineRule="auto" w:line="240.0"/>
              <w:rPr>
                <w:rFonts w:hAnsi="Times New Roman" w:ascii="Times New Roman"/>
                <w:sz w:val="20"/>
                <w:b w:val="1"/>
              </w:rPr>
            </w:pPr>
            <w:r>
              <w:rPr>
                <w:rFonts w:hAnsi="Times New Roman" w:ascii="Times New Roman"/>
                <w:sz w:val="20"/>
                <w:b w:val="1"/>
              </w:rPr>
              <w:t xml:space="preserve">I. ДОЛГОСРОЧНЫЕ АКТИВЫ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w:t>
            </w:r>
          </w:p>
        </w:tc>
      </w:tr>
      <w:tr>
        <w:trPr/>
        <w:tc>
          <w:tcPr>
            <w:tcBorders>
              <w:top w:sz="4" w:val="single" w:color="000000"/>
              <w:right w:sz="4" w:val="single" w:color="000000"/>
              <w:bottom w:sz="4" w:val="single" w:color="000000"/>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Основные средства</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110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241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293 </w:t>
            </w:r>
          </w:p>
        </w:tc>
      </w:tr>
      <w:tr>
        <w:trPr/>
        <w:tc>
          <w:tcPr>
            <w:tcBorders>
              <w:top w:sz="4" w:val="single" w:color="000000"/>
              <w:right w:sz="4" w:val="single" w:color="000000"/>
              <w:bottom w:sz="4" w:val="single" w:color="000000"/>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Нематериальные активы</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120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4" w:val="single" w:color="000000"/>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Доходные вложения в материальные активы </w:t>
            </w:r>
          </w:p>
        </w:tc>
        <w:tc>
          <w:tcPr>
            <w:tcBorders>
              <w:top w:sz="0" w:val="none"/>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130</w:t>
            </w:r>
          </w:p>
        </w:tc>
        <w:tc>
          <w:tcPr>
            <w:tcBorders>
              <w:top w:sz="0" w:val="none"/>
              <w:right w:sz="4" w:val="single" w:color="000000"/>
              <w:bottom w:sz="0" w:val="none"/>
              <w:left w:sz="0" w:val="none"/>
            </w:tcBorders>
            <w:shd w:fill="cc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0" w:val="none"/>
              <w:left w:sz="0" w:val="none"/>
            </w:tcBorders>
            <w:shd w:fill="cc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В том числе:</w:t>
            </w:r>
          </w:p>
        </w:tc>
        <w:tc>
          <w:tcPr>
            <w:tcBorders>
              <w:top w:sz="4" w:val="single" w:color="000000"/>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w:t>
            </w:r>
          </w:p>
        </w:tc>
        <w:tc>
          <w:tcPr>
            <w:tcBorders>
              <w:top w:sz="4" w:val="single" w:color="000000"/>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w:t>
            </w:r>
          </w:p>
        </w:tc>
        <w:tc>
          <w:tcPr>
            <w:tcBorders>
              <w:top w:sz="4" w:val="single" w:color="000000"/>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w:t>
            </w:r>
          </w:p>
        </w:tc>
      </w:tr>
      <w:tr>
        <w:trPr/>
        <w:tc>
          <w:tcPr>
            <w:tcBorders>
              <w:top w:sz="0" w:val="none"/>
              <w:right w:sz="4" w:val="single" w:color="000000"/>
              <w:bottom w:sz="4" w:val="single" w:color="000000"/>
              <w:left w:sz="4" w:val="single" w:color="000000"/>
            </w:tcBorders>
            <w:shd w:fill="ffffff"/>
            <w:vAlign w:val="center"/>
            <w:gridSpan w:val="4"/>
          </w:tcPr>
          <w:p>
            <w:pPr>
              <w:ind w:firstLine="400"/>
              <w:pStyle w:val="a0"/>
              <w:spacing w:after="0" w:lineRule="auto" w:line="240.0"/>
              <w:rPr>
                <w:rFonts w:hAnsi="Times New Roman" w:ascii="Times New Roman"/>
                <w:sz w:val="20"/>
              </w:rPr>
            </w:pPr>
            <w:r>
              <w:rPr>
                <w:rFonts w:hAnsi="Times New Roman" w:ascii="Times New Roman"/>
                <w:sz w:val="20"/>
              </w:rPr>
              <w:t xml:space="preserve">инвестиционная недвижимость</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131</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4" w:val="single" w:color="000000"/>
              <w:left w:sz="4" w:val="single" w:color="000000"/>
            </w:tcBorders>
            <w:shd w:fill="ffffff"/>
            <w:vAlign w:val="center"/>
            <w:gridSpan w:val="4"/>
          </w:tcPr>
          <w:p>
            <w:pPr>
              <w:ind w:firstLine="400"/>
              <w:pStyle w:val="a0"/>
              <w:spacing w:after="0" w:lineRule="auto" w:line="240.0"/>
              <w:rPr>
                <w:rFonts w:hAnsi="Times New Roman" w:ascii="Times New Roman"/>
                <w:sz w:val="20"/>
              </w:rPr>
            </w:pPr>
            <w:r>
              <w:rPr>
                <w:rFonts w:hAnsi="Times New Roman" w:ascii="Times New Roman"/>
                <w:sz w:val="20"/>
              </w:rPr>
              <w:t xml:space="preserve">предметы финансовой аренды (лизинга)</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132</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4" w:val="single" w:color="000000"/>
              <w:left w:sz="4" w:val="single" w:color="000000"/>
            </w:tcBorders>
            <w:shd w:fill="ffffff"/>
            <w:vAlign w:val="center"/>
            <w:gridSpan w:val="4"/>
          </w:tcPr>
          <w:p>
            <w:pPr>
              <w:ind w:firstLine="400"/>
              <w:pStyle w:val="a0"/>
              <w:spacing w:after="0" w:lineRule="auto" w:line="240.0"/>
              <w:rPr>
                <w:rFonts w:hAnsi="Times New Roman" w:ascii="Times New Roman"/>
                <w:sz w:val="20"/>
              </w:rPr>
            </w:pPr>
            <w:r>
              <w:rPr>
                <w:rFonts w:hAnsi="Times New Roman" w:ascii="Times New Roman"/>
                <w:sz w:val="20"/>
              </w:rPr>
              <w:t xml:space="preserve">прочие доходные вложения в материальные активы</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133</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Вложения в долгосрочные активы</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140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Долгосрочные финансовые вложения</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150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Отложенные налоговые активы</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160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Долгосрочная дебиторская задолженность</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170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Прочие долгосрочные активы</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180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1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b w:val="1"/>
              </w:rPr>
            </w:pPr>
            <w:r>
              <w:rPr>
                <w:rFonts w:hAnsi="Times New Roman" w:ascii="Times New Roman"/>
                <w:sz w:val="20"/>
                <w:b w:val="1"/>
              </w:rPr>
              <w:t xml:space="preserve">ИТОГО по разделу I</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190</w:t>
            </w:r>
          </w:p>
        </w:tc>
        <w:tc>
          <w:tcPr>
            <w:tcBorders>
              <w:top w:sz="0" w:val="none"/>
              <w:right w:sz="4" w:val="single" w:color="000000"/>
              <w:bottom w:sz="4" w:val="single" w:color="000000"/>
              <w:left w:sz="0" w:val="none"/>
            </w:tcBorders>
            <w:shd w:fill="cc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xml:space="preserve"> 241 </w:t>
            </w:r>
          </w:p>
        </w:tc>
        <w:tc>
          <w:tcPr>
            <w:tcBorders>
              <w:top w:sz="0" w:val="none"/>
              <w:right w:sz="4" w:val="single" w:color="000000"/>
              <w:bottom w:sz="4" w:val="single" w:color="000000"/>
              <w:left w:sz="0" w:val="none"/>
            </w:tcBorders>
            <w:shd w:fill="cc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xml:space="preserve"> 294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b w:val="1"/>
              </w:rPr>
            </w:pPr>
            <w:r>
              <w:rPr>
                <w:rFonts w:hAnsi="Times New Roman" w:ascii="Times New Roman"/>
                <w:sz w:val="20"/>
                <w:b w:val="1"/>
              </w:rPr>
              <w:t xml:space="preserve">II. КРАТКОСРОЧНЫЕ АКТИВЫ</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Запасы</w:t>
            </w:r>
          </w:p>
        </w:tc>
        <w:tc>
          <w:tcPr>
            <w:tcBorders>
              <w:top w:sz="0" w:val="none"/>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210</w:t>
            </w:r>
          </w:p>
        </w:tc>
        <w:tc>
          <w:tcPr>
            <w:tcBorders>
              <w:top w:sz="0" w:val="none"/>
              <w:right w:sz="4" w:val="single" w:color="000000"/>
              <w:bottom w:sz="0" w:val="none"/>
              <w:left w:sz="0" w:val="none"/>
            </w:tcBorders>
            <w:shd w:fill="cc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362 </w:t>
            </w:r>
          </w:p>
        </w:tc>
        <w:tc>
          <w:tcPr>
            <w:tcBorders>
              <w:top w:sz="0" w:val="none"/>
              <w:right w:sz="4" w:val="single" w:color="000000"/>
              <w:bottom w:sz="0" w:val="none"/>
              <w:left w:sz="0" w:val="none"/>
            </w:tcBorders>
            <w:shd w:fill="cc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269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В том числе:</w:t>
            </w:r>
          </w:p>
        </w:tc>
        <w:tc>
          <w:tcPr>
            <w:tcBorders>
              <w:top w:sz="4" w:val="single" w:color="000000"/>
              <w:right w:sz="4" w:val="single" w:color="000000"/>
              <w:bottom w:sz="0" w:val="none"/>
              <w:left w:sz="0" w:val="none"/>
            </w:tcBorders>
            <w:shd w:fill="ffffff"/>
            <w:vAlign w:val="center"/>
          </w:tcPr>
          <w:p>
            <w:pPr>
              <w:pStyle w:val="a0"/>
              <w:spacing w:after="0" w:lineRule="auto" w:line="240.0"/>
              <w:rPr>
                <w:rFonts w:hAnsi="Arial CYR" w:ascii="Arial CYR"/>
                <w:sz w:val="20"/>
              </w:rPr>
            </w:pPr>
            <w:r>
              <w:rPr>
                <w:rFonts w:hAnsi="Arial CYR" w:ascii="Arial CYR"/>
                <w:sz w:val="20"/>
              </w:rPr>
              <w:t> </w:t>
            </w:r>
          </w:p>
        </w:tc>
        <w:tc>
          <w:tcPr>
            <w:tcBorders>
              <w:top w:sz="4" w:val="single" w:color="000000"/>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w:t>
            </w:r>
          </w:p>
        </w:tc>
        <w:tc>
          <w:tcPr>
            <w:tcBorders>
              <w:top w:sz="4" w:val="single" w:color="000000"/>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w:t>
            </w:r>
          </w:p>
        </w:tc>
      </w:tr>
      <w:tr>
        <w:trPr/>
        <w:tc>
          <w:tcPr>
            <w:tcBorders>
              <w:top w:sz="0" w:val="none"/>
              <w:right w:sz="4" w:val="single" w:color="000000"/>
              <w:bottom w:sz="4" w:val="single" w:color="000000"/>
              <w:left w:sz="4" w:val="single" w:color="000000"/>
            </w:tcBorders>
            <w:shd w:fill="ffffff"/>
            <w:vAlign w:val="center"/>
            <w:gridSpan w:val="4"/>
          </w:tcPr>
          <w:p>
            <w:pPr>
              <w:ind w:firstLine="200"/>
              <w:pStyle w:val="a0"/>
              <w:spacing w:after="0" w:lineRule="auto" w:line="240.0"/>
              <w:rPr>
                <w:rFonts w:hAnsi="Times New Roman" w:ascii="Times New Roman"/>
                <w:sz w:val="20"/>
              </w:rPr>
            </w:pPr>
            <w:r>
              <w:rPr>
                <w:rFonts w:hAnsi="Times New Roman" w:ascii="Times New Roman"/>
                <w:sz w:val="20"/>
              </w:rPr>
              <w:t>материалы</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211</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174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125 </w:t>
            </w:r>
          </w:p>
        </w:tc>
      </w:tr>
      <w:tr>
        <w:trPr/>
        <w:tc>
          <w:tcPr>
            <w:tcBorders>
              <w:top w:sz="4" w:val="single" w:color="000000"/>
              <w:right w:sz="4" w:val="single" w:color="000000"/>
              <w:bottom w:sz="0" w:val="none"/>
              <w:left w:sz="4" w:val="single" w:color="000000"/>
            </w:tcBorders>
            <w:shd w:fill="ffffff"/>
            <w:vAlign w:val="center"/>
            <w:gridSpan w:val="4"/>
          </w:tcPr>
          <w:p>
            <w:pPr>
              <w:ind w:firstLine="200"/>
              <w:pStyle w:val="a0"/>
              <w:spacing w:after="0" w:lineRule="auto" w:line="240.0"/>
              <w:rPr>
                <w:rFonts w:hAnsi="Times New Roman" w:ascii="Times New Roman"/>
                <w:sz w:val="20"/>
              </w:rPr>
            </w:pPr>
            <w:r>
              <w:rPr>
                <w:rFonts w:hAnsi="Times New Roman" w:ascii="Times New Roman"/>
                <w:sz w:val="20"/>
              </w:rPr>
              <w:t xml:space="preserve">животные на выращивании и откорме</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212</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gridSpan w:val="4"/>
          </w:tcPr>
          <w:p>
            <w:pPr>
              <w:ind w:firstLine="200"/>
              <w:pStyle w:val="a0"/>
              <w:spacing w:after="0" w:lineRule="auto" w:line="240.0"/>
              <w:rPr>
                <w:rFonts w:hAnsi="Times New Roman" w:ascii="Times New Roman"/>
                <w:sz w:val="20"/>
              </w:rPr>
            </w:pPr>
            <w:r>
              <w:rPr>
                <w:rFonts w:hAnsi="Times New Roman" w:ascii="Times New Roman"/>
                <w:sz w:val="20"/>
              </w:rPr>
              <w:t xml:space="preserve">незавершенное производство</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213</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1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gridSpan w:val="4"/>
          </w:tcPr>
          <w:p>
            <w:pPr>
              <w:ind w:firstLine="200"/>
              <w:pStyle w:val="a0"/>
              <w:spacing w:after="0" w:lineRule="auto" w:line="240.0"/>
              <w:rPr>
                <w:rFonts w:hAnsi="Times New Roman" w:ascii="Times New Roman"/>
                <w:sz w:val="20"/>
              </w:rPr>
            </w:pPr>
            <w:r>
              <w:rPr>
                <w:rFonts w:hAnsi="Times New Roman" w:ascii="Times New Roman"/>
                <w:sz w:val="20"/>
              </w:rPr>
              <w:t xml:space="preserve">готовая продукция и товары</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214</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187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144 </w:t>
            </w:r>
          </w:p>
        </w:tc>
      </w:tr>
      <w:tr>
        <w:trPr/>
        <w:tc>
          <w:tcPr>
            <w:tcBorders>
              <w:top w:sz="4" w:val="single" w:color="000000"/>
              <w:right w:sz="4" w:val="single" w:color="000000"/>
              <w:bottom w:sz="0" w:val="none"/>
              <w:left w:sz="4" w:val="single" w:color="000000"/>
            </w:tcBorders>
            <w:shd w:fill="ffffff"/>
            <w:vAlign w:val="center"/>
            <w:gridSpan w:val="4"/>
          </w:tcPr>
          <w:p>
            <w:pPr>
              <w:ind w:firstLine="200"/>
              <w:pStyle w:val="a0"/>
              <w:spacing w:after="0" w:lineRule="auto" w:line="240.0"/>
              <w:rPr>
                <w:rFonts w:hAnsi="Times New Roman" w:ascii="Times New Roman"/>
                <w:sz w:val="20"/>
              </w:rPr>
            </w:pPr>
            <w:r>
              <w:rPr>
                <w:rFonts w:hAnsi="Times New Roman" w:ascii="Times New Roman"/>
                <w:sz w:val="20"/>
              </w:rPr>
              <w:t xml:space="preserve">товары отгруженные</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215</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gridSpan w:val="4"/>
          </w:tcPr>
          <w:p>
            <w:pPr>
              <w:ind w:firstLine="200"/>
              <w:pStyle w:val="a0"/>
              <w:spacing w:after="0" w:lineRule="auto" w:line="240.0"/>
              <w:rPr>
                <w:rFonts w:hAnsi="Times New Roman" w:ascii="Times New Roman"/>
                <w:sz w:val="20"/>
              </w:rPr>
            </w:pPr>
            <w:r>
              <w:rPr>
                <w:rFonts w:hAnsi="Times New Roman" w:ascii="Times New Roman"/>
                <w:sz w:val="20"/>
              </w:rPr>
              <w:t xml:space="preserve">прочие запасы</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216</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Долгосрочные активы, предназначенные для реализации</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220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4" w:val="single" w:color="000000"/>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Расходы будущих периодов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230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1 </w:t>
            </w:r>
          </w:p>
        </w:tc>
      </w:tr>
      <w:tr>
        <w:trPr/>
        <w:tc>
          <w:tcPr>
            <w:tcBorders>
              <w:top w:sz="0" w:val="none"/>
              <w:right w:sz="4" w:val="single" w:color="000000"/>
              <w:bottom w:sz="4" w:val="single" w:color="000000"/>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Налог на добавленную стоимость по приобретенным товарам, работам, услугам</w:t>
            </w:r>
          </w:p>
        </w:tc>
        <w:tc>
          <w:tcPr>
            <w:tcBorders>
              <w:top w:sz="0" w:val="none"/>
              <w:right w:sz="4" w:val="single" w:color="000000"/>
              <w:bottom w:sz="4" w:val="single" w:color="000000"/>
              <w:left w:sz="0" w:val="none"/>
            </w:tcBorders>
            <w:shd w:fill="ffffff"/>
            <w:vAlign w:val="bottom"/>
          </w:tcPr>
          <w:p>
            <w:pPr>
              <w:jc w:val="center"/>
              <w:pStyle w:val="a0"/>
              <w:spacing w:after="0" w:lineRule="auto" w:line="240.0"/>
              <w:rPr>
                <w:rFonts w:hAnsi="Times New Roman" w:ascii="Times New Roman"/>
                <w:sz w:val="20"/>
              </w:rPr>
            </w:pPr>
            <w:r>
              <w:rPr>
                <w:rFonts w:hAnsi="Times New Roman" w:ascii="Times New Roman"/>
                <w:sz w:val="20"/>
              </w:rPr>
              <w:t>240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0" w:val="none"/>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Краткосрочная дебиторская задолженность</w:t>
            </w:r>
          </w:p>
        </w:tc>
        <w:tc>
          <w:tcPr>
            <w:tcBorders>
              <w:top w:sz="0" w:val="none"/>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250</w:t>
            </w:r>
          </w:p>
        </w:tc>
        <w:tc>
          <w:tcPr>
            <w:tcBorders>
              <w:top w:sz="0" w:val="none"/>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32 </w:t>
            </w:r>
          </w:p>
        </w:tc>
        <w:tc>
          <w:tcPr>
            <w:tcBorders>
              <w:top w:sz="0" w:val="none"/>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8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Краткосрочные финансовые вложения</w:t>
            </w:r>
          </w:p>
        </w:tc>
        <w:tc>
          <w:tcPr>
            <w:tcBorders>
              <w:top w:sz="4" w:val="single" w:color="000000"/>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260</w:t>
            </w:r>
          </w:p>
        </w:tc>
        <w:tc>
          <w:tcPr>
            <w:tcBorders>
              <w:top w:sz="4" w:val="single" w:color="000000"/>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4" w:val="single" w:color="000000"/>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Денежные средства и их эквиваленты</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270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34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52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Прочие краткосрочные активы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280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2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b w:val="1"/>
              </w:rPr>
            </w:pPr>
            <w:r>
              <w:rPr>
                <w:rFonts w:hAnsi="Times New Roman" w:ascii="Times New Roman"/>
                <w:sz w:val="20"/>
                <w:b w:val="1"/>
              </w:rPr>
              <w:t xml:space="preserve">ИТОГО по разделу II</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290</w:t>
            </w:r>
          </w:p>
        </w:tc>
        <w:tc>
          <w:tcPr>
            <w:tcBorders>
              <w:top w:sz="0" w:val="none"/>
              <w:right w:sz="4" w:val="single" w:color="000000"/>
              <w:bottom w:sz="4" w:val="single" w:color="000000"/>
              <w:left w:sz="0" w:val="none"/>
            </w:tcBorders>
            <w:shd w:fill="cc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xml:space="preserve"> 428 </w:t>
            </w:r>
          </w:p>
        </w:tc>
        <w:tc>
          <w:tcPr>
            <w:tcBorders>
              <w:top w:sz="0" w:val="none"/>
              <w:right w:sz="4" w:val="single" w:color="000000"/>
              <w:bottom w:sz="4" w:val="single" w:color="000000"/>
              <w:left w:sz="0" w:val="none"/>
            </w:tcBorders>
            <w:shd w:fill="cc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xml:space="preserve"> 332 </w:t>
            </w:r>
          </w:p>
        </w:tc>
      </w:tr>
      <w:tr>
        <w:trPr/>
        <w:tc>
          <w:tcPr>
            <w:tcBorders>
              <w:top w:sz="4" w:val="single" w:color="000000"/>
              <w:right w:sz="4" w:val="single" w:color="000000"/>
              <w:bottom w:sz="4" w:val="single" w:color="000000"/>
              <w:left w:sz="4" w:val="single" w:color="000000"/>
            </w:tcBorders>
            <w:shd w:fill="ffffff"/>
            <w:vAlign w:val="center"/>
            <w:gridSpan w:val="4"/>
          </w:tcPr>
          <w:p>
            <w:pPr>
              <w:pStyle w:val="a0"/>
              <w:spacing w:after="0" w:lineRule="auto" w:line="240.0"/>
              <w:rPr>
                <w:rFonts w:hAnsi="Times New Roman" w:ascii="Times New Roman"/>
                <w:sz w:val="20"/>
                <w:b w:val="1"/>
              </w:rPr>
            </w:pPr>
            <w:r>
              <w:rPr>
                <w:rFonts w:hAnsi="Times New Roman" w:ascii="Times New Roman"/>
                <w:sz w:val="20"/>
                <w:b w:val="1"/>
              </w:rPr>
              <w:t>БАЛАНС</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300</w:t>
            </w:r>
          </w:p>
        </w:tc>
        <w:tc>
          <w:tcPr>
            <w:tcBorders>
              <w:top w:sz="0" w:val="none"/>
              <w:right w:sz="4" w:val="single" w:color="000000"/>
              <w:bottom w:sz="4" w:val="single" w:color="000000"/>
              <w:left w:sz="0" w:val="none"/>
            </w:tcBorders>
            <w:shd w:fill="cc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xml:space="preserve"> 669 </w:t>
            </w:r>
          </w:p>
        </w:tc>
        <w:tc>
          <w:tcPr>
            <w:tcBorders>
              <w:top w:sz="0" w:val="none"/>
              <w:right w:sz="4" w:val="single" w:color="000000"/>
              <w:bottom w:sz="4" w:val="single" w:color="000000"/>
              <w:left w:sz="0" w:val="none"/>
            </w:tcBorders>
            <w:shd w:fill="cc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xml:space="preserve"> 626 </w:t>
            </w:r>
          </w:p>
        </w:tc>
      </w:tr>
      <w:tr>
        <w:trPr/>
        <w:tc>
          <w:tcPr>
            <w:tcBorders>
              <w:top w:sz="4" w:val="single" w:color="000000"/>
              <w:right w:sz="4" w:val="single" w:color="000000"/>
              <w:bottom w:sz="4" w:val="single" w:color="000000"/>
              <w:left w:sz="4" w:val="single" w:color="000000"/>
            </w:tcBorders>
            <w:shd w:fill="ffffff"/>
            <w:vAlign w:val="center"/>
            <w:gridSpan w:val="4"/>
          </w:tcPr>
          <w:p>
            <w:pPr>
              <w:jc w:val="center"/>
              <w:pStyle w:val="a0"/>
              <w:spacing w:after="0" w:lineRule="auto" w:line="240.0"/>
              <w:rPr>
                <w:rFonts w:hAnsi="Times New Roman" w:ascii="Times New Roman"/>
                <w:sz w:val="18"/>
                <w:b w:val="1"/>
              </w:rPr>
            </w:pPr>
            <w:r>
              <w:rPr>
                <w:rFonts w:hAnsi="Times New Roman" w:ascii="Times New Roman"/>
                <w:sz w:val="18"/>
                <w:b w:val="1"/>
              </w:rPr>
              <w:t xml:space="preserve">Собственный капитал и обязательства</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18"/>
                <w:b w:val="1"/>
              </w:rPr>
            </w:pPr>
            <w:r>
              <w:rPr>
                <w:rFonts w:hAnsi="Times New Roman" w:ascii="Times New Roman"/>
                <w:sz w:val="18"/>
                <w:b w:val="1"/>
              </w:rPr>
              <w:t xml:space="preserve">Код строки</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18"/>
                <w:b w:val="1"/>
              </w:rPr>
            </w:pPr>
            <w:r>
              <w:rPr>
                <w:rFonts w:hAnsi="Times New Roman" w:ascii="Times New Roman"/>
                <w:sz w:val="18"/>
                <w:b w:val="1"/>
              </w:rPr>
              <w:t xml:space="preserve">На 31 декабря 2013 года</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18"/>
                <w:b w:val="1"/>
              </w:rPr>
            </w:pPr>
            <w:r>
              <w:rPr>
                <w:rFonts w:hAnsi="Times New Roman" w:ascii="Times New Roman"/>
                <w:sz w:val="18"/>
                <w:b w:val="1"/>
              </w:rPr>
              <w:t xml:space="preserve">На 31 декабря 2012 года</w:t>
            </w:r>
          </w:p>
        </w:tc>
      </w:tr>
      <w:tr>
        <w:trPr/>
        <w:tc>
          <w:tcPr>
            <w:tcBorders>
              <w:top w:sz="4" w:val="single" w:color="000000"/>
              <w:right w:sz="4" w:val="single" w:color="000000"/>
              <w:bottom w:sz="4" w:val="single" w:color="000000"/>
              <w:left w:sz="4" w:val="single" w:color="000000"/>
            </w:tcBorders>
            <w:shd w:fill="ffffff"/>
            <w:vAlign w:val="center"/>
            <w:gridSpan w:val="4"/>
          </w:tcPr>
          <w:p>
            <w:pPr>
              <w:jc w:val="center"/>
              <w:pStyle w:val="a0"/>
              <w:spacing w:after="0" w:lineRule="auto" w:line="240.0"/>
              <w:rPr>
                <w:rFonts w:hAnsi="Times New Roman" w:ascii="Times New Roman"/>
                <w:sz w:val="20"/>
                <w:b w:val="1"/>
              </w:rPr>
            </w:pPr>
            <w:r>
              <w:rPr>
                <w:rFonts w:hAnsi="Times New Roman" w:ascii="Times New Roman"/>
                <w:sz w:val="20"/>
                <w:b w:val="1"/>
              </w:rPr>
              <w:t>1</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2</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3</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4</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b w:val="1"/>
              </w:rPr>
            </w:pPr>
            <w:r>
              <w:rPr>
                <w:rFonts w:hAnsi="Times New Roman" w:ascii="Times New Roman"/>
                <w:sz w:val="20"/>
                <w:b w:val="1"/>
              </w:rPr>
              <w:t xml:space="preserve">III. СОБСТВЕННЫЙ КАПИТАЛ</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Уставный капитал</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410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3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3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Неоплаченная часть уставного капитала</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420</w:t>
            </w:r>
          </w:p>
        </w:tc>
        <w:tc>
          <w:tcPr>
            <w:tcBorders>
              <w:top w:sz="0" w:val="none"/>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4" w:val="single" w:color="000000"/>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Собственные акции (доли в уставном капитале)</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430</w:t>
            </w:r>
          </w:p>
        </w:tc>
        <w:tc>
          <w:tcPr>
            <w:tcBorders>
              <w:top w:sz="4" w:val="single" w:color="000000"/>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4" w:val="single" w:color="000000"/>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0" w:val="none"/>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Резервный капитал</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440</w:t>
            </w:r>
          </w:p>
        </w:tc>
        <w:tc>
          <w:tcPr>
            <w:tcBorders>
              <w:top w:sz="4" w:val="single" w:color="000000"/>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4" w:val="single" w:color="000000"/>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Добавочный капитал</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450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210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210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Нераспределенная прибыль (непокрытый убыток)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460</w:t>
            </w:r>
          </w:p>
        </w:tc>
        <w:tc>
          <w:tcPr>
            <w:tcBorders>
              <w:top w:sz="0" w:val="none"/>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28 </w:t>
            </w:r>
          </w:p>
        </w:tc>
        <w:tc>
          <w:tcPr>
            <w:tcBorders>
              <w:top w:sz="0" w:val="none"/>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8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Чистая прибыль (убыток) отчетного периода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470</w:t>
            </w:r>
          </w:p>
        </w:tc>
        <w:tc>
          <w:tcPr>
            <w:tcBorders>
              <w:top w:sz="4" w:val="single" w:color="000000"/>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4" w:val="single" w:color="000000"/>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Целевое финансирование</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480</w:t>
            </w:r>
          </w:p>
        </w:tc>
        <w:tc>
          <w:tcPr>
            <w:tcBorders>
              <w:top w:sz="4" w:val="single" w:color="000000"/>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4" w:val="single" w:color="000000"/>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4" w:val="single" w:color="000000"/>
              <w:left w:sz="4" w:val="single" w:color="000000"/>
            </w:tcBorders>
            <w:shd w:fill="ffffff"/>
            <w:vAlign w:val="center"/>
            <w:gridSpan w:val="4"/>
          </w:tcPr>
          <w:p>
            <w:pPr>
              <w:pStyle w:val="a0"/>
              <w:spacing w:after="0" w:lineRule="auto" w:line="240.0"/>
              <w:rPr>
                <w:rFonts w:hAnsi="Times New Roman" w:ascii="Times New Roman"/>
                <w:sz w:val="20"/>
                <w:b w:val="1"/>
              </w:rPr>
            </w:pPr>
            <w:r>
              <w:rPr>
                <w:rFonts w:hAnsi="Times New Roman" w:ascii="Times New Roman"/>
                <w:sz w:val="20"/>
                <w:b w:val="1"/>
              </w:rPr>
              <w:t xml:space="preserve">ИТОГО по разделу III</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490</w:t>
            </w:r>
          </w:p>
        </w:tc>
        <w:tc>
          <w:tcPr>
            <w:tcBorders>
              <w:top w:sz="0" w:val="none"/>
              <w:right w:sz="4" w:val="single" w:color="000000"/>
              <w:bottom w:sz="4" w:val="single" w:color="000000"/>
              <w:left w:sz="0" w:val="none"/>
            </w:tcBorders>
            <w:shd w:fill="cc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xml:space="preserve"> 241 </w:t>
            </w:r>
          </w:p>
        </w:tc>
        <w:tc>
          <w:tcPr>
            <w:tcBorders>
              <w:top w:sz="0" w:val="none"/>
              <w:right w:sz="4" w:val="single" w:color="000000"/>
              <w:bottom w:sz="4" w:val="single" w:color="000000"/>
              <w:left w:sz="0" w:val="none"/>
            </w:tcBorders>
            <w:shd w:fill="cc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xml:space="preserve"> 221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b w:val="1"/>
              </w:rPr>
            </w:pPr>
            <w:r>
              <w:rPr>
                <w:rFonts w:hAnsi="Times New Roman" w:ascii="Times New Roman"/>
                <w:sz w:val="20"/>
                <w:b w:val="1"/>
              </w:rPr>
              <w:t xml:space="preserve">IV. ДОЛГОСРОЧНЫЕ ОБЯЗАТЕЛЬСТВА</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Долгосрочные кредиты и займы</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510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Долгосрочные обязательства по лизинговым платежам</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520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Отложенные налоговые обязательства</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530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Доходы будущих периодов</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540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Резервы предстоящих платежей</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550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Прочие долгосрочные обязательства</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560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b w:val="1"/>
              </w:rPr>
            </w:pPr>
            <w:r>
              <w:rPr>
                <w:rFonts w:hAnsi="Times New Roman" w:ascii="Times New Roman"/>
                <w:sz w:val="20"/>
                <w:b w:val="1"/>
              </w:rPr>
              <w:t xml:space="preserve">ИТОГО по разделу IV</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590</w:t>
            </w:r>
          </w:p>
        </w:tc>
        <w:tc>
          <w:tcPr>
            <w:tcBorders>
              <w:top w:sz="0" w:val="none"/>
              <w:right w:sz="4" w:val="single" w:color="000000"/>
              <w:bottom w:sz="4" w:val="single" w:color="000000"/>
              <w:left w:sz="0" w:val="none"/>
            </w:tcBorders>
            <w:shd w:fill="cc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xml:space="preserve"> -   </w:t>
            </w:r>
          </w:p>
        </w:tc>
        <w:tc>
          <w:tcPr>
            <w:tcBorders>
              <w:top w:sz="0" w:val="none"/>
              <w:right w:sz="4" w:val="single" w:color="000000"/>
              <w:bottom w:sz="4" w:val="single" w:color="000000"/>
              <w:left w:sz="0" w:val="none"/>
            </w:tcBorders>
            <w:shd w:fill="cc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xml:space="preserve"> -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b w:val="1"/>
              </w:rPr>
            </w:pPr>
            <w:r>
              <w:rPr>
                <w:rFonts w:hAnsi="Times New Roman" w:ascii="Times New Roman"/>
                <w:sz w:val="20"/>
                <w:b w:val="1"/>
              </w:rPr>
              <w:t xml:space="preserve">V. КРАТКОСРОЧНЫЕ ОБЯЗАТЕЛЬСТВА</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Краткосрочные кредиты и займы</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610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50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50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Краткосрочная часть долгосрочных обязательств</w:t>
            </w:r>
          </w:p>
        </w:tc>
        <w:tc>
          <w:tcPr>
            <w:tcBorders>
              <w:top w:sz="0" w:val="none"/>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620</w:t>
            </w:r>
          </w:p>
        </w:tc>
        <w:tc>
          <w:tcPr>
            <w:tcBorders>
              <w:top w:sz="0" w:val="none"/>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Краткосрочная кредиторская задолженность</w:t>
            </w:r>
          </w:p>
        </w:tc>
        <w:tc>
          <w:tcPr>
            <w:tcBorders>
              <w:top w:sz="4" w:val="single" w:color="000000"/>
              <w:right w:sz="0" w:val="none"/>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630</w:t>
            </w:r>
          </w:p>
        </w:tc>
        <w:tc>
          <w:tcPr>
            <w:tcBorders>
              <w:top w:sz="4" w:val="single" w:color="000000"/>
              <w:right w:sz="4" w:val="single" w:color="000000"/>
              <w:bottom w:sz="4" w:val="single" w:color="000000"/>
              <w:left w:sz="4" w:val="single" w:color="000000"/>
            </w:tcBorders>
            <w:shd w:fill="cc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378 </w:t>
            </w:r>
          </w:p>
        </w:tc>
        <w:tc>
          <w:tcPr>
            <w:tcBorders>
              <w:top w:sz="4" w:val="single" w:color="000000"/>
              <w:right w:sz="4" w:val="single" w:color="000000"/>
              <w:bottom w:sz="4" w:val="single" w:color="000000"/>
              <w:left w:sz="0" w:val="none"/>
            </w:tcBorders>
            <w:shd w:fill="cc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355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В том числе:</w:t>
            </w:r>
          </w:p>
        </w:tc>
        <w:tc>
          <w:tcPr>
            <w:tcBorders>
              <w:top w:sz="4" w:val="single" w:color="000000"/>
              <w:right w:sz="0" w:val="none"/>
              <w:bottom w:sz="0" w:val="none"/>
              <w:left w:sz="0" w:val="none"/>
            </w:tcBorders>
            <w:shd w:fill="ffffff"/>
            <w:vAlign w:val="center"/>
          </w:tcPr>
          <w:p>
            <w:pPr>
              <w:pStyle w:val="a0"/>
              <w:spacing w:after="0" w:lineRule="auto" w:line="240.0"/>
              <w:rPr>
                <w:rFonts w:hAnsi="Arial CYR" w:ascii="Arial CYR"/>
                <w:sz w:val="20"/>
              </w:rPr>
            </w:pPr>
            <w:r>
              <w:rPr>
                <w:rFonts w:hAnsi="Arial CYR" w:ascii="Arial CYR"/>
                <w:sz w:val="20"/>
              </w:rPr>
              <w:t> </w:t>
            </w:r>
          </w:p>
        </w:tc>
        <w:tc>
          <w:tcPr>
            <w:tcBorders>
              <w:top w:sz="0" w:val="none"/>
              <w:right w:sz="4" w:val="single" w:color="000000"/>
              <w:bottom w:sz="0" w:val="none"/>
              <w:left w:sz="4" w:val="single" w:color="000000"/>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0" w:val="none"/>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0" w:val="none"/>
              <w:right w:sz="4" w:val="single" w:color="000000"/>
              <w:bottom w:sz="4" w:val="single" w:color="000000"/>
              <w:left w:sz="4" w:val="single" w:color="000000"/>
            </w:tcBorders>
            <w:shd w:fill="ffffff"/>
            <w:vAlign w:val="center"/>
            <w:gridSpan w:val="4"/>
          </w:tcPr>
          <w:p>
            <w:pPr>
              <w:ind w:firstLine="200"/>
              <w:pStyle w:val="a0"/>
              <w:spacing w:after="0" w:lineRule="auto" w:line="240.0"/>
              <w:rPr>
                <w:rFonts w:hAnsi="Times New Roman" w:ascii="Times New Roman"/>
                <w:sz w:val="20"/>
              </w:rPr>
            </w:pPr>
            <w:r>
              <w:rPr>
                <w:rFonts w:hAnsi="Times New Roman" w:ascii="Times New Roman"/>
                <w:sz w:val="20"/>
              </w:rPr>
              <w:t xml:space="preserve">поставщикам, подрядчикам, исполнителям</w:t>
            </w:r>
          </w:p>
        </w:tc>
        <w:tc>
          <w:tcPr>
            <w:tcBorders>
              <w:top w:sz="0" w:val="none"/>
              <w:right w:sz="0" w:val="none"/>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631</w:t>
            </w:r>
          </w:p>
        </w:tc>
        <w:tc>
          <w:tcPr>
            <w:tcBorders>
              <w:top w:sz="0" w:val="none"/>
              <w:right w:sz="4" w:val="single" w:color="000000"/>
              <w:bottom w:sz="4" w:val="single" w:color="000000"/>
              <w:left w:sz="4" w:val="single" w:color="000000"/>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199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142 </w:t>
            </w:r>
          </w:p>
        </w:tc>
      </w:tr>
      <w:tr>
        <w:trPr/>
        <w:tc>
          <w:tcPr>
            <w:tcBorders>
              <w:top w:sz="0" w:val="none"/>
              <w:right w:sz="4" w:val="single" w:color="000000"/>
              <w:bottom w:sz="0" w:val="none"/>
              <w:left w:sz="4" w:val="single" w:color="000000"/>
            </w:tcBorders>
            <w:shd w:fill="ffffff"/>
            <w:vAlign w:val="center"/>
            <w:gridSpan w:val="4"/>
          </w:tcPr>
          <w:p>
            <w:pPr>
              <w:ind w:firstLine="200"/>
              <w:pStyle w:val="a0"/>
              <w:spacing w:after="0" w:lineRule="auto" w:line="240.0"/>
              <w:rPr>
                <w:rFonts w:hAnsi="Times New Roman" w:ascii="Times New Roman"/>
                <w:sz w:val="20"/>
              </w:rPr>
            </w:pPr>
            <w:r>
              <w:rPr>
                <w:rFonts w:hAnsi="Times New Roman" w:ascii="Times New Roman"/>
                <w:sz w:val="20"/>
              </w:rPr>
              <w:t xml:space="preserve">по авансам полученным</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632</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18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gridSpan w:val="4"/>
          </w:tcPr>
          <w:p>
            <w:pPr>
              <w:ind w:firstLine="200"/>
              <w:pStyle w:val="a0"/>
              <w:spacing w:after="0" w:lineRule="auto" w:line="240.0"/>
              <w:rPr>
                <w:rFonts w:hAnsi="Times New Roman" w:ascii="Times New Roman"/>
                <w:sz w:val="20"/>
              </w:rPr>
            </w:pPr>
            <w:r>
              <w:rPr>
                <w:rFonts w:hAnsi="Times New Roman" w:ascii="Times New Roman"/>
                <w:sz w:val="20"/>
              </w:rPr>
              <w:t xml:space="preserve">по налогам и сборам</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633</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66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57 </w:t>
            </w:r>
          </w:p>
        </w:tc>
      </w:tr>
      <w:tr>
        <w:trPr/>
        <w:tc>
          <w:tcPr>
            <w:tcBorders>
              <w:top w:sz="4" w:val="single" w:color="000000"/>
              <w:right w:sz="4" w:val="single" w:color="000000"/>
              <w:bottom w:sz="0" w:val="none"/>
              <w:left w:sz="4" w:val="single" w:color="000000"/>
            </w:tcBorders>
            <w:shd w:fill="ffffff"/>
            <w:vAlign w:val="center"/>
            <w:gridSpan w:val="4"/>
          </w:tcPr>
          <w:p>
            <w:pPr>
              <w:ind w:firstLine="200"/>
              <w:pStyle w:val="a0"/>
              <w:spacing w:after="0" w:lineRule="auto" w:line="240.0"/>
              <w:rPr>
                <w:rFonts w:hAnsi="Times New Roman" w:ascii="Times New Roman"/>
                <w:sz w:val="20"/>
              </w:rPr>
            </w:pPr>
            <w:r>
              <w:rPr>
                <w:rFonts w:hAnsi="Times New Roman" w:ascii="Times New Roman"/>
                <w:sz w:val="20"/>
              </w:rPr>
              <w:t xml:space="preserve">по социальному страхованию и обеспечению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634</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32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42 </w:t>
            </w:r>
          </w:p>
        </w:tc>
      </w:tr>
      <w:tr>
        <w:trPr/>
        <w:tc>
          <w:tcPr>
            <w:tcBorders>
              <w:top w:sz="4" w:val="single" w:color="000000"/>
              <w:right w:sz="4" w:val="single" w:color="000000"/>
              <w:bottom w:sz="0" w:val="none"/>
              <w:left w:sz="4" w:val="single" w:color="000000"/>
            </w:tcBorders>
            <w:shd w:fill="ffffff"/>
            <w:vAlign w:val="center"/>
            <w:gridSpan w:val="4"/>
          </w:tcPr>
          <w:p>
            <w:pPr>
              <w:ind w:firstLine="200"/>
              <w:pStyle w:val="a0"/>
              <w:spacing w:after="0" w:lineRule="auto" w:line="240.0"/>
              <w:rPr>
                <w:rFonts w:hAnsi="Times New Roman" w:ascii="Times New Roman"/>
                <w:sz w:val="20"/>
              </w:rPr>
            </w:pPr>
            <w:r>
              <w:rPr>
                <w:rFonts w:hAnsi="Times New Roman" w:ascii="Times New Roman"/>
                <w:sz w:val="20"/>
              </w:rPr>
              <w:t xml:space="preserve">по оплате труда</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635</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63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66 </w:t>
            </w:r>
          </w:p>
        </w:tc>
      </w:tr>
      <w:tr>
        <w:trPr/>
        <w:tc>
          <w:tcPr>
            <w:tcBorders>
              <w:top w:sz="4" w:val="single" w:color="000000"/>
              <w:right w:sz="4" w:val="single" w:color="000000"/>
              <w:bottom w:sz="0" w:val="none"/>
              <w:left w:sz="4" w:val="single" w:color="000000"/>
            </w:tcBorders>
            <w:shd w:fill="ffffff"/>
            <w:vAlign w:val="center"/>
            <w:gridSpan w:val="4"/>
          </w:tcPr>
          <w:p>
            <w:pPr>
              <w:ind w:firstLine="200"/>
              <w:pStyle w:val="a0"/>
              <w:spacing w:after="0" w:lineRule="auto" w:line="240.0"/>
              <w:rPr>
                <w:rFonts w:hAnsi="Times New Roman" w:ascii="Times New Roman"/>
                <w:sz w:val="20"/>
              </w:rPr>
            </w:pPr>
            <w:r>
              <w:rPr>
                <w:rFonts w:hAnsi="Times New Roman" w:ascii="Times New Roman"/>
                <w:sz w:val="20"/>
              </w:rPr>
              <w:t xml:space="preserve">по лизинговым платежам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636</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gridSpan w:val="4"/>
          </w:tcPr>
          <w:p>
            <w:pPr>
              <w:ind w:firstLine="200"/>
              <w:pStyle w:val="a0"/>
              <w:spacing w:after="0" w:lineRule="auto" w:line="240.0"/>
              <w:rPr>
                <w:rFonts w:hAnsi="Times New Roman" w:ascii="Times New Roman"/>
                <w:sz w:val="20"/>
              </w:rPr>
            </w:pPr>
            <w:r>
              <w:rPr>
                <w:rFonts w:hAnsi="Times New Roman" w:ascii="Times New Roman"/>
                <w:sz w:val="20"/>
              </w:rPr>
              <w:t xml:space="preserve">собственнику имущества (учредителям, участникам)</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637</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gridSpan w:val="4"/>
          </w:tcPr>
          <w:p>
            <w:pPr>
              <w:ind w:firstLine="200"/>
              <w:pStyle w:val="a0"/>
              <w:spacing w:after="0" w:lineRule="auto" w:line="240.0"/>
              <w:rPr>
                <w:rFonts w:hAnsi="Times New Roman" w:ascii="Times New Roman"/>
                <w:sz w:val="20"/>
              </w:rPr>
            </w:pPr>
            <w:r>
              <w:rPr>
                <w:rFonts w:hAnsi="Times New Roman" w:ascii="Times New Roman"/>
                <w:sz w:val="20"/>
              </w:rPr>
              <w:t xml:space="preserve">прочим кредиторам</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638</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48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Обязательства, предназначенные для реализации</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640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Доходы будущих периодов</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650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Резервы предстоящих платежей</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660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xml:space="preserve">Прочие краткосрочные обязательства</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670</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tcBorders>
              <w:top w:sz="4" w:val="single" w:color="000000"/>
              <w:right w:sz="4" w:val="single" w:color="000000"/>
              <w:bottom w:sz="0" w:val="none"/>
              <w:left w:sz="4" w:val="single" w:color="000000"/>
            </w:tcBorders>
            <w:shd w:fill="ffffff"/>
            <w:vAlign w:val="center"/>
            <w:gridSpan w:val="4"/>
          </w:tcPr>
          <w:p>
            <w:pPr>
              <w:pStyle w:val="a0"/>
              <w:spacing w:after="0" w:lineRule="auto" w:line="240.0"/>
              <w:rPr>
                <w:rFonts w:hAnsi="Times New Roman" w:ascii="Times New Roman"/>
                <w:sz w:val="20"/>
                <w:b w:val="1"/>
              </w:rPr>
            </w:pPr>
            <w:r>
              <w:rPr>
                <w:rFonts w:hAnsi="Times New Roman" w:ascii="Times New Roman"/>
                <w:sz w:val="20"/>
                <w:b w:val="1"/>
              </w:rPr>
              <w:t xml:space="preserve">ИТОГО по разделу V</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690</w:t>
            </w:r>
          </w:p>
        </w:tc>
        <w:tc>
          <w:tcPr>
            <w:tcBorders>
              <w:top w:sz="0" w:val="none"/>
              <w:right w:sz="4" w:val="single" w:color="000000"/>
              <w:bottom w:sz="4" w:val="single" w:color="000000"/>
              <w:left w:sz="0" w:val="none"/>
            </w:tcBorders>
            <w:shd w:fill="cc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xml:space="preserve"> 428 </w:t>
            </w:r>
          </w:p>
        </w:tc>
        <w:tc>
          <w:tcPr>
            <w:tcBorders>
              <w:top w:sz="0" w:val="none"/>
              <w:right w:sz="4" w:val="single" w:color="000000"/>
              <w:bottom w:sz="4" w:val="single" w:color="000000"/>
              <w:left w:sz="0" w:val="none"/>
            </w:tcBorders>
            <w:shd w:fill="cc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xml:space="preserve"> 405 </w:t>
            </w:r>
          </w:p>
        </w:tc>
      </w:tr>
      <w:tr>
        <w:trPr/>
        <w:tc>
          <w:tcPr>
            <w:tcBorders>
              <w:top w:sz="4" w:val="single" w:color="000000"/>
              <w:right w:sz="4" w:val="single" w:color="000000"/>
              <w:bottom w:sz="4" w:val="single" w:color="000000"/>
              <w:left w:sz="4" w:val="single" w:color="000000"/>
            </w:tcBorders>
            <w:shd w:fill="ffffff"/>
            <w:vAlign w:val="center"/>
            <w:gridSpan w:val="4"/>
          </w:tcPr>
          <w:p>
            <w:pPr>
              <w:pStyle w:val="a0"/>
              <w:spacing w:after="0" w:lineRule="auto" w:line="240.0"/>
              <w:rPr>
                <w:rFonts w:hAnsi="Times New Roman" w:ascii="Times New Roman"/>
                <w:sz w:val="20"/>
                <w:b w:val="1"/>
              </w:rPr>
            </w:pPr>
            <w:r>
              <w:rPr>
                <w:rFonts w:hAnsi="Times New Roman" w:ascii="Times New Roman"/>
                <w:sz w:val="20"/>
                <w:b w:val="1"/>
              </w:rPr>
              <w:t>БАЛАНС</w:t>
            </w:r>
          </w:p>
        </w:tc>
        <w:tc>
          <w:tcPr>
            <w:tcBorders>
              <w:top w:sz="0" w:val="none"/>
              <w:right w:sz="4" w:val="single" w:color="000000"/>
              <w:bottom w:sz="4" w:val="single" w:color="000000"/>
              <w:left w:sz="0" w:val="none"/>
            </w:tcBorders>
            <w:shd w:fill="ff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700</w:t>
            </w:r>
          </w:p>
        </w:tc>
        <w:tc>
          <w:tcPr>
            <w:tcBorders>
              <w:top w:sz="0" w:val="none"/>
              <w:right w:sz="4" w:val="single" w:color="000000"/>
              <w:bottom w:sz="4" w:val="single" w:color="000000"/>
              <w:left w:sz="0" w:val="none"/>
            </w:tcBorders>
            <w:shd w:fill="cc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xml:space="preserve"> 669 </w:t>
            </w:r>
          </w:p>
        </w:tc>
        <w:tc>
          <w:tcPr>
            <w:tcBorders>
              <w:top w:sz="0" w:val="none"/>
              <w:right w:sz="4" w:val="single" w:color="000000"/>
              <w:bottom w:sz="4" w:val="single" w:color="000000"/>
              <w:left w:sz="0" w:val="none"/>
            </w:tcBorders>
            <w:shd w:fill="ccffff"/>
            <w:vAlign w:val="center"/>
          </w:tcPr>
          <w:p>
            <w:pPr>
              <w:jc w:val="center"/>
              <w:pStyle w:val="a0"/>
              <w:spacing w:after="0" w:lineRule="auto" w:line="240.0"/>
              <w:rPr>
                <w:rFonts w:hAnsi="Times New Roman" w:ascii="Times New Roman"/>
                <w:sz w:val="20"/>
                <w:b w:val="1"/>
              </w:rPr>
            </w:pPr>
            <w:r>
              <w:rPr>
                <w:rFonts w:hAnsi="Times New Roman" w:ascii="Times New Roman"/>
                <w:sz w:val="20"/>
                <w:b w:val="1"/>
              </w:rPr>
              <w:t xml:space="preserve"> 626 </w:t>
            </w:r>
          </w:p>
        </w:tc>
      </w:tr>
    </w:tbl>
    <w:p>
      <w:pPr>
        <w:jc w:val="center"/>
        <w:pStyle w:val="12103"/>
        <w:rPr>
          <w:rFonts w:hAnsi="Calibri" w:ascii="Calibri"/>
          <w:sz w:val="32"/>
          <w:b w:val="1"/>
        </w:rPr>
      </w:pPr>
    </w:p>
    <w:p>
      <w:pPr>
        <w:jc w:val="center"/>
        <w:pStyle w:val="12103"/>
        <w:rPr>
          <w:rFonts w:hAnsi="Calibri" w:ascii="Calibri"/>
          <w:sz w:val="32"/>
          <w:b w:val="1"/>
        </w:rPr>
      </w:pPr>
    </w:p>
    <w:p>
      <w:pPr>
        <w:jc w:val="center"/>
        <w:pStyle w:val="12103"/>
        <w:rPr>
          <w:rFonts w:hAnsi="Calibri" w:ascii="Calibri"/>
          <w:sz w:val="32"/>
          <w:b w:val="1"/>
        </w:rPr>
      </w:pPr>
    </w:p>
    <w:p>
      <w:pPr>
        <w:jc w:val="center"/>
        <w:pStyle w:val="12103"/>
        <w:rPr>
          <w:rFonts w:hAnsi="Calibri" w:ascii="Calibri"/>
          <w:sz w:val="32"/>
          <w:b w:val="1"/>
        </w:rPr>
      </w:pPr>
    </w:p>
    <w:p>
      <w:pPr>
        <w:jc w:val="center"/>
        <w:pStyle w:val="12103"/>
        <w:rPr>
          <w:rFonts w:hAnsi="Calibri" w:ascii="Calibri"/>
          <w:sz w:val="32"/>
          <w:b w:val="1"/>
        </w:rPr>
      </w:pPr>
    </w:p>
    <w:p>
      <w:pPr>
        <w:jc w:val="center"/>
        <w:pStyle w:val="12103"/>
        <w:rPr>
          <w:rFonts w:hAnsi="Calibri" w:ascii="Calibri"/>
          <w:sz w:val="32"/>
          <w:b w:val="1"/>
        </w:rPr>
      </w:pPr>
    </w:p>
    <w:p>
      <w:pPr>
        <w:jc w:val="center"/>
        <w:pStyle w:val="12103"/>
        <w:rPr>
          <w:rFonts w:hAnsi="Calibri" w:ascii="Calibri"/>
          <w:sz w:val="32"/>
          <w:b w:val="1"/>
        </w:rPr>
      </w:pPr>
    </w:p>
    <w:p>
      <w:pPr>
        <w:jc w:val="center"/>
        <w:pStyle w:val="12103"/>
        <w:rPr>
          <w:rFonts w:hAnsi="Calibri" w:ascii="Calibri"/>
          <w:sz w:val="32"/>
          <w:b w:val="1"/>
        </w:rPr>
      </w:pPr>
    </w:p>
    <w:p>
      <w:pPr>
        <w:jc w:val="center"/>
        <w:pStyle w:val="12103"/>
        <w:rPr>
          <w:rFonts w:hAnsi="Calibri" w:ascii="Calibri"/>
          <w:sz w:val="32"/>
          <w:b w:val="1"/>
        </w:rPr>
      </w:pPr>
    </w:p>
    <w:p>
      <w:pPr>
        <w:jc w:val="center"/>
        <w:pStyle w:val="12103"/>
        <w:rPr>
          <w:rFonts w:hAnsi="Calibri" w:ascii="Calibri"/>
          <w:sz w:val="32"/>
          <w:b w:val="1"/>
        </w:rPr>
      </w:pPr>
    </w:p>
    <w:p>
      <w:pPr>
        <w:jc w:val="center"/>
        <w:pStyle w:val="12103"/>
        <w:rPr>
          <w:rFonts w:hAnsi="Calibri" w:ascii="Calibri"/>
          <w:sz w:val="32"/>
          <w:b w:val="1"/>
        </w:rPr>
      </w:pPr>
    </w:p>
    <w:p>
      <w:pPr>
        <w:jc w:val="center"/>
        <w:pStyle w:val="12103"/>
        <w:rPr>
          <w:rFonts w:hAnsi="Calibri" w:ascii="Calibri"/>
          <w:sz w:val="32"/>
          <w:b w:val="1"/>
        </w:rPr>
      </w:pPr>
    </w:p>
    <w:p>
      <w:pPr>
        <w:jc w:val="center"/>
        <w:pStyle w:val="12103"/>
        <w:rPr>
          <w:rFonts w:hAnsi="Calibri" w:ascii="Calibri"/>
          <w:sz w:val="32"/>
          <w:b w:val="1"/>
        </w:rPr>
      </w:pPr>
    </w:p>
    <w:p>
      <w:pPr>
        <w:jc w:val="center"/>
        <w:pStyle w:val="12103"/>
        <w:rPr>
          <w:rFonts w:hAnsi="Calibri" w:ascii="Calibri"/>
          <w:sz w:val="32"/>
          <w:b w:val="1"/>
        </w:rPr>
      </w:pPr>
    </w:p>
    <w:p>
      <w:pPr>
        <w:jc w:val="center"/>
        <w:pStyle w:val="12103"/>
        <w:rPr>
          <w:rFonts w:hAnsi="Calibri" w:ascii="Calibri"/>
          <w:sz w:val="32"/>
          <w:b w:val="1"/>
        </w:rPr>
      </w:pPr>
    </w:p>
    <w:p>
      <w:pPr>
        <w:jc w:val="center"/>
        <w:pStyle w:val="12103"/>
        <w:rPr>
          <w:rFonts w:hAnsi="Calibri" w:ascii="Calibri"/>
          <w:sz w:val="32"/>
          <w:b w:val="1"/>
        </w:rPr>
      </w:pPr>
    </w:p>
    <w:p>
      <w:pPr>
        <w:jc w:val="center"/>
        <w:pStyle w:val="12103"/>
        <w:rPr>
          <w:rFonts w:hAnsi="Calibri" w:ascii="Calibri"/>
          <w:sz w:val="32"/>
          <w:b w:val="1"/>
        </w:rPr>
      </w:pPr>
    </w:p>
    <w:p>
      <w:pPr>
        <w:jc w:val="center"/>
        <w:pStyle w:val="12103"/>
        <w:rPr>
          <w:rFonts w:hAnsi="Calibri" w:ascii="Calibri"/>
          <w:sz w:val="32"/>
          <w:b w:val="1"/>
        </w:rPr>
      </w:pPr>
    </w:p>
    <w:p>
      <w:pPr>
        <w:jc w:val="center"/>
        <w:pStyle w:val="12103"/>
        <w:rPr>
          <w:rFonts w:hAnsi="Calibri" w:ascii="Calibri"/>
          <w:sz w:val="32"/>
          <w:b w:val="1"/>
        </w:rPr>
      </w:pPr>
    </w:p>
    <w:p>
      <w:pPr>
        <w:jc w:val="center"/>
        <w:pStyle w:val="12103"/>
        <w:rPr>
          <w:rFonts w:hAnsi="Calibri" w:ascii="Calibri"/>
          <w:sz w:val="32"/>
          <w:b w:val="1"/>
        </w:rPr>
      </w:pPr>
    </w:p>
    <w:p>
      <w:pPr>
        <w:jc w:val="center"/>
        <w:pStyle w:val="12103"/>
        <w:rPr>
          <w:rFonts w:hAnsi="Calibri" w:ascii="Calibri"/>
          <w:sz w:val="32"/>
          <w:b w:val="1"/>
        </w:rPr>
      </w:pPr>
    </w:p>
    <w:p>
      <w:pPr>
        <w:jc w:val="center"/>
        <w:pStyle w:val="12103"/>
        <w:rPr>
          <w:rFonts w:hAnsi="Calibri" w:ascii="Calibri"/>
          <w:sz w:val="32"/>
          <w:b w:val="1"/>
        </w:rPr>
      </w:pPr>
    </w:p>
    <w:p>
      <w:pPr>
        <w:jc w:val="center"/>
        <w:pStyle w:val="12103"/>
        <w:rPr>
          <w:rFonts w:hAnsi="Calibri" w:ascii="Calibri"/>
          <w:sz w:val="32"/>
          <w:b w:val="1"/>
        </w:rPr>
      </w:pPr>
    </w:p>
    <w:p>
      <w:pPr>
        <w:jc w:val="center"/>
        <w:pStyle w:val="12103"/>
        <w:rPr>
          <w:rFonts w:hAnsi="Calibri" w:ascii="Calibri"/>
          <w:sz w:val="32"/>
          <w:b w:val="1"/>
        </w:rPr>
      </w:pPr>
    </w:p>
    <w:p>
      <w:pPr>
        <w:jc w:val="center"/>
        <w:pStyle w:val="12103"/>
        <w:rPr>
          <w:sz w:val="32"/>
          <w:b w:val="1"/>
        </w:rPr>
      </w:pPr>
      <w:r>
        <w:rPr>
          <w:sz w:val="32"/>
          <w:b w:val="1"/>
        </w:rPr>
        <w:t xml:space="preserve">ПРИЛОЖЕНИЕ В ОТЧЕТ О ПРИБЫЛЯХ И УБЫТКАХ ЗА 2012 ГОД</w:t>
      </w:r>
    </w:p>
    <w:p>
      <w:pPr>
        <w:jc w:val="center"/>
        <w:pStyle w:val="12103"/>
        <w:rPr>
          <w:sz w:val="32"/>
          <w:b w:val="1"/>
        </w:rPr>
      </w:pPr>
    </w:p>
    <w:tbl>
      <w:tblPr>
        <w:tblBorders>
          <w:right w:sz="4" w:val="single" w:color="000000"/>
          <w:insideV w:sz="4" w:val="single" w:color="000000"/>
          <w:bottom w:sz="4" w:val="single" w:color="000000"/>
          <w:top w:sz="4" w:val="single" w:color="000000"/>
          <w:insideH w:sz="4" w:val="single" w:color="000000"/>
          <w:left w:sz="4" w:val="single" w:color="000000"/>
        </w:tblBorders>
        <w:tblLayout w:type="fixed"/>
        <w:tblInd w:type="dxa" w:w="108"/>
      </w:tblPr>
      <w:tblGrid>
        <w:gridCol w:w="270"/>
        <w:gridCol w:w="271"/>
        <w:gridCol w:w="2110"/>
        <w:gridCol w:w="853"/>
        <w:gridCol w:w="282"/>
        <w:gridCol w:w="957"/>
        <w:gridCol w:w="402"/>
        <w:gridCol w:w="823"/>
        <w:gridCol w:w="276"/>
        <w:gridCol w:w="903"/>
        <w:gridCol w:w="402"/>
        <w:gridCol w:w="800"/>
        <w:gridCol w:w="276"/>
        <w:gridCol w:w="1121"/>
      </w:tblGrid>
      <w:tr>
        <w:trPr/>
        <w:tc>
          <w:tcPr>
            <w:shd w:fill="ffffff"/>
            <w:vAlign w:val="center"/>
            <w:gridSpan w:val="14"/>
          </w:tcPr>
          <w:p>
            <w:pPr>
              <w:jc w:val="center"/>
              <w:pStyle w:val="a0"/>
              <w:spacing w:after="0" w:lineRule="auto" w:line="240.0"/>
              <w:rPr>
                <w:rFonts w:hAnsi="Times New Roman" w:ascii="Times New Roman"/>
                <w:b w:val="1"/>
              </w:rPr>
            </w:pPr>
            <w:r>
              <w:rPr>
                <w:rFonts w:hAnsi="Times New Roman" w:ascii="Times New Roman"/>
                <w:b w:val="1"/>
              </w:rPr>
              <w:t>ОТЧЕТ</w:t>
            </w:r>
          </w:p>
        </w:tc>
      </w:tr>
      <w:tr>
        <w:trPr/>
        <w:tc>
          <w:tcPr>
            <w:shd w:fill="ffffff"/>
            <w:vAlign w:val="center"/>
            <w:gridSpan w:val="14"/>
          </w:tcPr>
          <w:p>
            <w:pPr>
              <w:jc w:val="center"/>
              <w:pStyle w:val="a0"/>
              <w:spacing w:after="0" w:lineRule="auto" w:line="240.0"/>
              <w:rPr>
                <w:rFonts w:hAnsi="Times New Roman" w:ascii="Times New Roman"/>
                <w:b w:val="1"/>
              </w:rPr>
            </w:pPr>
            <w:r>
              <w:rPr>
                <w:rFonts w:hAnsi="Times New Roman" w:ascii="Times New Roman"/>
                <w:b w:val="1"/>
              </w:rPr>
              <w:t xml:space="preserve">о прибылях и убытках</w:t>
            </w:r>
          </w:p>
        </w:tc>
      </w:tr>
      <w:tr>
        <w:trPr/>
        <w:tc>
          <w:tcPr>
            <w:shd w:fill="ffffff"/>
            <w:vAlign w:val="center"/>
            <w:gridSpan w:val="14"/>
          </w:tcPr>
          <w:p>
            <w:pPr>
              <w:jc w:val="center"/>
              <w:pStyle w:val="a0"/>
              <w:spacing w:after="0" w:lineRule="auto" w:line="240.0"/>
              <w:rPr>
                <w:rFonts w:hAnsi="Times New Roman" w:ascii="Times New Roman"/>
                <w:sz w:val="20"/>
              </w:rPr>
            </w:pPr>
            <w:r>
              <w:rPr>
                <w:rFonts w:hAnsi="Times New Roman" w:ascii="Times New Roman"/>
                <w:b w:val="1"/>
              </w:rPr>
              <w:t xml:space="preserve">за </w:t>
            </w:r>
            <w:r>
              <w:rPr>
                <w:rFonts w:hAnsi="Times New Roman" w:ascii="Times New Roman"/>
                <w:sz w:val="20"/>
                <w:b w:val="1"/>
              </w:rPr>
              <w:t>январь-декабрь</w:t>
            </w:r>
            <w:r>
              <w:rPr>
                <w:rFonts w:hAnsi="Times New Roman" w:ascii="Times New Roman"/>
                <w:b w:val="1"/>
              </w:rPr>
              <w:t xml:space="preserve"> </w:t>
            </w:r>
            <w:r>
              <w:rPr>
                <w:rFonts w:hAnsi="Times New Roman" w:ascii="Times New Roman"/>
                <w:sz w:val="20"/>
                <w:b w:val="1"/>
              </w:rPr>
              <w:t xml:space="preserve">2012 года</w:t>
            </w:r>
          </w:p>
        </w:tc>
      </w:tr>
      <w:tr>
        <w:trPr/>
        <w:tc>
          <w:tcPr>
            <w:shd w:fill="ffffff"/>
            <w:vAlign w:val="center"/>
          </w:tcPr>
          <w:p>
            <w:pPr>
              <w:pStyle w:val="a0"/>
              <w:spacing w:after="0" w:lineRule="auto" w:line="240.0"/>
              <w:rPr>
                <w:rFonts w:hAnsi="Times New Roman" w:ascii="Times New Roman"/>
              </w:rPr>
            </w:pPr>
            <w:r>
              <w:rPr>
                <w:rFonts w:hAnsi="Times New Roman" w:ascii="Times New Roman"/>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r>
      <w:tr>
        <w:trPr/>
        <w:tc>
          <w:tcPr>
            <w:shd w:fill="ffffff"/>
            <w:vAlign w:val="bottom"/>
            <w:gridSpan w:val="3"/>
          </w:tcPr>
          <w:p>
            <w:pPr>
              <w:pStyle w:val="a0"/>
              <w:spacing w:after="0" w:lineRule="auto" w:line="240.0"/>
              <w:rPr>
                <w:rFonts w:hAnsi="Times New Roman" w:ascii="Times New Roman"/>
                <w:sz w:val="20"/>
              </w:rPr>
            </w:pPr>
            <w:r>
              <w:rPr>
                <w:rFonts w:hAnsi="Times New Roman" w:ascii="Times New Roman"/>
                <w:sz w:val="20"/>
              </w:rPr>
              <w:t>Организация</w:t>
            </w:r>
          </w:p>
        </w:tc>
        <w:tc>
          <w:tcPr>
            <w:shd w:fill="ffffff"/>
            <w:vAlign w:val="bottom"/>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bottom"/>
            <w:gridSpan w:val="10"/>
          </w:tcPr>
          <w:p>
            <w:pPr>
              <w:pStyle w:val="a0"/>
              <w:spacing w:after="0" w:lineRule="auto" w:line="240.0"/>
              <w:rPr>
                <w:rFonts w:hAnsi="Times New Roman" w:ascii="Times New Roman"/>
                <w:sz w:val="20"/>
              </w:rPr>
            </w:pPr>
            <w:r>
              <w:rPr>
                <w:rFonts w:hAnsi="Times New Roman" w:ascii="Times New Roman"/>
                <w:sz w:val="20"/>
              </w:rPr>
              <w:t xml:space="preserve"> ООО"ИНТЕРПАБ" </w:t>
            </w:r>
          </w:p>
        </w:tc>
      </w:tr>
      <w:tr>
        <w:trPr/>
        <w:tc>
          <w:tcPr>
            <w:shd w:fill="ffffff"/>
            <w:vAlign w:val="bottom"/>
            <w:gridSpan w:val="3"/>
          </w:tcPr>
          <w:p>
            <w:pPr>
              <w:pStyle w:val="a0"/>
              <w:spacing w:after="0" w:lineRule="auto" w:line="240.0"/>
              <w:rPr>
                <w:rFonts w:hAnsi="Times New Roman" w:ascii="Times New Roman"/>
                <w:sz w:val="20"/>
              </w:rPr>
            </w:pPr>
            <w:r>
              <w:rPr>
                <w:rFonts w:hAnsi="Times New Roman" w:ascii="Times New Roman"/>
                <w:sz w:val="20"/>
              </w:rPr>
              <w:t xml:space="preserve">Учетный номер плательщика</w:t>
            </w:r>
          </w:p>
        </w:tc>
        <w:tc>
          <w:tcPr>
            <w:shd w:fill="ffffff"/>
            <w:vAlign w:val="bottom"/>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bottom"/>
            <w:gridSpan w:val="10"/>
          </w:tcPr>
          <w:p>
            <w:pPr>
              <w:pStyle w:val="a0"/>
              <w:spacing w:after="0" w:lineRule="auto" w:line="240.0"/>
              <w:rPr>
                <w:rFonts w:hAnsi="Times New Roman" w:ascii="Times New Roman"/>
                <w:sz w:val="20"/>
              </w:rPr>
            </w:pPr>
            <w:r>
              <w:rPr>
                <w:rFonts w:hAnsi="Times New Roman" w:ascii="Times New Roman"/>
                <w:sz w:val="20"/>
              </w:rPr>
              <w:t>190993954</w:t>
            </w:r>
          </w:p>
        </w:tc>
      </w:tr>
      <w:tr>
        <w:trPr/>
        <w:tc>
          <w:tcPr>
            <w:shd w:fill="ffffff"/>
            <w:vAlign w:val="bottom"/>
            <w:gridSpan w:val="3"/>
          </w:tcPr>
          <w:p>
            <w:pPr>
              <w:pStyle w:val="a0"/>
              <w:spacing w:after="0" w:lineRule="auto" w:line="240.0"/>
              <w:rPr>
                <w:rFonts w:hAnsi="Times New Roman" w:ascii="Times New Roman"/>
                <w:sz w:val="20"/>
              </w:rPr>
            </w:pPr>
            <w:r>
              <w:rPr>
                <w:rFonts w:hAnsi="Times New Roman" w:ascii="Times New Roman"/>
                <w:sz w:val="20"/>
              </w:rPr>
              <w:t xml:space="preserve">Вид экономической деятельности</w:t>
            </w:r>
          </w:p>
        </w:tc>
        <w:tc>
          <w:tcPr>
            <w:shd w:fill="ffffff"/>
            <w:vAlign w:val="bottom"/>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bottom"/>
            <w:gridSpan w:val="10"/>
          </w:tcPr>
          <w:p>
            <w:pPr>
              <w:pStyle w:val="a0"/>
              <w:spacing w:after="0" w:lineRule="auto" w:line="240.0"/>
              <w:rPr>
                <w:rFonts w:hAnsi="Times New Roman" w:ascii="Times New Roman"/>
                <w:sz w:val="20"/>
              </w:rPr>
            </w:pPr>
            <w:r>
              <w:rPr>
                <w:rFonts w:hAnsi="Times New Roman" w:ascii="Times New Roman"/>
                <w:sz w:val="20"/>
              </w:rPr>
              <w:t xml:space="preserve"> Общественное питание </w:t>
            </w:r>
          </w:p>
        </w:tc>
      </w:tr>
      <w:tr>
        <w:trPr/>
        <w:tc>
          <w:tcPr>
            <w:shd w:fill="ffffff"/>
            <w:vAlign w:val="bottom"/>
            <w:gridSpan w:val="3"/>
          </w:tcPr>
          <w:p>
            <w:pPr>
              <w:pStyle w:val="a0"/>
              <w:spacing w:after="0" w:lineRule="auto" w:line="240.0"/>
              <w:rPr>
                <w:rFonts w:hAnsi="Times New Roman" w:ascii="Times New Roman"/>
                <w:sz w:val="20"/>
              </w:rPr>
            </w:pPr>
            <w:r>
              <w:rPr>
                <w:rFonts w:hAnsi="Times New Roman" w:ascii="Times New Roman"/>
                <w:sz w:val="20"/>
              </w:rPr>
              <w:t xml:space="preserve">Организационно-правовая форма</w:t>
            </w:r>
          </w:p>
        </w:tc>
        <w:tc>
          <w:tcPr>
            <w:shd w:fill="ffffff"/>
            <w:vAlign w:val="bottom"/>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bottom"/>
            <w:gridSpan w:val="10"/>
          </w:tcPr>
          <w:p>
            <w:pPr>
              <w:pStyle w:val="a0"/>
              <w:spacing w:after="0" w:lineRule="auto" w:line="240.0"/>
              <w:rPr>
                <w:rFonts w:hAnsi="Times New Roman" w:ascii="Times New Roman"/>
                <w:sz w:val="20"/>
              </w:rPr>
            </w:pPr>
            <w:r>
              <w:rPr>
                <w:rFonts w:hAnsi="Times New Roman" w:ascii="Times New Roman"/>
                <w:sz w:val="20"/>
              </w:rPr>
              <w:t xml:space="preserve"> Общество с ограниченной ответственностью </w:t>
            </w:r>
          </w:p>
        </w:tc>
      </w:tr>
      <w:tr>
        <w:trPr/>
        <w:tc>
          <w:tcPr>
            <w:shd w:fill="ffffff"/>
            <w:vAlign w:val="bottom"/>
            <w:gridSpan w:val="3"/>
          </w:tcPr>
          <w:p>
            <w:pPr>
              <w:pStyle w:val="a0"/>
              <w:spacing w:after="0" w:lineRule="auto" w:line="240.0"/>
              <w:rPr>
                <w:rFonts w:hAnsi="Times New Roman" w:ascii="Times New Roman"/>
                <w:sz w:val="20"/>
              </w:rPr>
            </w:pPr>
            <w:r>
              <w:rPr>
                <w:rFonts w:hAnsi="Times New Roman" w:ascii="Times New Roman"/>
                <w:sz w:val="20"/>
              </w:rPr>
              <w:t xml:space="preserve">Орган управления</w:t>
            </w:r>
          </w:p>
        </w:tc>
        <w:tc>
          <w:tcPr>
            <w:shd w:fill="ffffff"/>
            <w:vAlign w:val="bottom"/>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bottom"/>
            <w:gridSpan w:val="10"/>
          </w:tcPr>
          <w:p>
            <w:pP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bottom"/>
            <w:gridSpan w:val="3"/>
          </w:tcPr>
          <w:p>
            <w:pPr>
              <w:pStyle w:val="a0"/>
              <w:spacing w:after="0" w:lineRule="auto" w:line="240.0"/>
              <w:rPr>
                <w:rFonts w:hAnsi="Times New Roman" w:ascii="Times New Roman"/>
                <w:sz w:val="20"/>
              </w:rPr>
            </w:pPr>
            <w:r>
              <w:rPr>
                <w:rFonts w:hAnsi="Times New Roman" w:ascii="Times New Roman"/>
                <w:sz w:val="20"/>
              </w:rPr>
              <w:t xml:space="preserve">Единица измерения</w:t>
            </w:r>
          </w:p>
        </w:tc>
        <w:tc>
          <w:tcPr>
            <w:shd w:fill="ffffff"/>
            <w:vAlign w:val="bottom"/>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bottom"/>
            <w:gridSpan w:val="10"/>
          </w:tcPr>
          <w:p>
            <w:pPr>
              <w:pStyle w:val="a0"/>
              <w:spacing w:after="0" w:lineRule="auto" w:line="240.0"/>
              <w:rPr>
                <w:rFonts w:hAnsi="Times New Roman" w:ascii="Times New Roman"/>
                <w:sz w:val="20"/>
              </w:rPr>
            </w:pPr>
            <w:r>
              <w:rPr>
                <w:rFonts w:hAnsi="Times New Roman" w:ascii="Times New Roman"/>
                <w:sz w:val="20"/>
              </w:rPr>
              <w:t xml:space="preserve"> млн.р. </w:t>
            </w:r>
          </w:p>
        </w:tc>
      </w:tr>
      <w:tr>
        <w:trPr/>
        <w:tc>
          <w:tcPr>
            <w:shd w:fill="ffffff"/>
            <w:vAlign w:val="bottom"/>
            <w:gridSpan w:val="3"/>
          </w:tcPr>
          <w:p>
            <w:pPr>
              <w:pStyle w:val="a0"/>
              <w:spacing w:after="0" w:lineRule="auto" w:line="240.0"/>
              <w:rPr>
                <w:rFonts w:hAnsi="Times New Roman" w:ascii="Times New Roman"/>
                <w:sz w:val="20"/>
              </w:rPr>
            </w:pPr>
            <w:r>
              <w:rPr>
                <w:rFonts w:hAnsi="Times New Roman" w:ascii="Times New Roman"/>
                <w:sz w:val="20"/>
              </w:rPr>
              <w:t>Адрес</w:t>
            </w:r>
          </w:p>
        </w:tc>
        <w:tc>
          <w:tcPr>
            <w:shd w:fill="ffffff"/>
            <w:vAlign w:val="bottom"/>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bottom"/>
            <w:gridSpan w:val="10"/>
          </w:tcPr>
          <w:p>
            <w:pP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tcPr>
          <w:p>
            <w:pPr>
              <w:pStyle w:val="a0"/>
              <w:spacing w:after="0" w:lineRule="auto" w:line="240.0"/>
              <w:rPr>
                <w:rFonts w:hAnsi="Times New Roman" w:ascii="Times New Roman"/>
              </w:rPr>
            </w:pPr>
            <w:r>
              <w:rPr>
                <w:rFonts w:hAnsi="Times New Roman" w:ascii="Times New Roman"/>
              </w:rPr>
              <w:t> </w:t>
            </w:r>
          </w:p>
        </w:tc>
        <w:tc>
          <w:tcPr>
            <w:shd w:fill="ffffff"/>
            <w:vAlign w:val="center"/>
          </w:tcPr>
          <w:p>
            <w:pPr>
              <w:pStyle w:val="a0"/>
              <w:spacing w:after="0" w:lineRule="auto" w:line="240.0"/>
              <w:rPr>
                <w:rFonts w:hAnsi="Times New Roman" w:ascii="Times New Roman"/>
              </w:rPr>
            </w:pPr>
            <w:r>
              <w:rPr>
                <w:rFonts w:hAnsi="Times New Roman" w:ascii="Times New Roman"/>
              </w:rPr>
              <w:t> </w:t>
            </w:r>
          </w:p>
        </w:tc>
        <w:tc>
          <w:tcPr>
            <w:shd w:fill="ffffff"/>
            <w:vAlign w:val="center"/>
          </w:tcPr>
          <w:p>
            <w:pPr>
              <w:pStyle w:val="a0"/>
              <w:spacing w:after="0" w:lineRule="auto" w:line="240.0"/>
              <w:rPr>
                <w:rFonts w:hAnsi="Times New Roman" w:ascii="Times New Roman"/>
              </w:rPr>
            </w:pPr>
            <w:r>
              <w:rPr>
                <w:rFonts w:hAnsi="Times New Roman" w:ascii="Times New Roman"/>
              </w:rPr>
              <w:t> </w:t>
            </w:r>
          </w:p>
        </w:tc>
        <w:tc>
          <w:tcPr>
            <w:shd w:fill="ffffff"/>
            <w:vAlign w:val="center"/>
          </w:tcPr>
          <w:p>
            <w:pPr>
              <w:pStyle w:val="a0"/>
              <w:spacing w:after="0" w:lineRule="auto" w:line="240.0"/>
              <w:rPr>
                <w:rFonts w:hAnsi="Times New Roman" w:ascii="Times New Roman"/>
              </w:rPr>
            </w:pPr>
            <w:r>
              <w:rPr>
                <w:rFonts w:hAnsi="Times New Roman" w:ascii="Times New Roman"/>
              </w:rPr>
              <w:t> </w:t>
            </w:r>
          </w:p>
        </w:tc>
        <w:tc>
          <w:tcPr>
            <w:shd w:fill="ffffff"/>
            <w:vAlign w:val="center"/>
          </w:tcPr>
          <w:p>
            <w:pPr>
              <w:pStyle w:val="a0"/>
              <w:spacing w:after="0" w:lineRule="auto" w:line="240.0"/>
              <w:rPr>
                <w:rFonts w:hAnsi="Times New Roman" w:ascii="Times New Roman"/>
              </w:rPr>
            </w:pPr>
            <w:r>
              <w:rPr>
                <w:rFonts w:hAnsi="Times New Roman" w:ascii="Times New Roman"/>
              </w:rPr>
              <w:t> </w:t>
            </w:r>
          </w:p>
        </w:tc>
        <w:tc>
          <w:tcPr>
            <w:shd w:fill="ffffff"/>
            <w:vAlign w:val="center"/>
          </w:tcPr>
          <w:p>
            <w:pPr>
              <w:pStyle w:val="a0"/>
              <w:spacing w:after="0" w:lineRule="auto" w:line="240.0"/>
              <w:rPr>
                <w:rFonts w:hAnsi="Times New Roman" w:ascii="Times New Roman"/>
              </w:rPr>
            </w:pPr>
            <w:r>
              <w:rPr>
                <w:rFonts w:hAnsi="Times New Roman" w:ascii="Times New Roman"/>
              </w:rPr>
              <w:t> </w:t>
            </w:r>
          </w:p>
        </w:tc>
        <w:tc>
          <w:tcPr>
            <w:shd w:fill="ffffff"/>
            <w:vAlign w:val="center"/>
          </w:tcPr>
          <w:p>
            <w:pPr>
              <w:pStyle w:val="a0"/>
              <w:spacing w:after="0" w:lineRule="auto" w:line="240.0"/>
              <w:rPr>
                <w:rFonts w:hAnsi="Times New Roman" w:ascii="Times New Roman"/>
              </w:rPr>
            </w:pPr>
            <w:r>
              <w:rPr>
                <w:rFonts w:hAnsi="Times New Roman" w:ascii="Times New Roman"/>
              </w:rPr>
              <w:t> </w:t>
            </w:r>
          </w:p>
        </w:tc>
        <w:tc>
          <w:tcPr>
            <w:shd w:fill="ffffff"/>
            <w:vAlign w:val="center"/>
          </w:tcPr>
          <w:p>
            <w:pPr>
              <w:pStyle w:val="a0"/>
              <w:spacing w:after="0" w:lineRule="auto" w:line="240.0"/>
              <w:rPr>
                <w:rFonts w:hAnsi="Times New Roman" w:ascii="Times New Roman"/>
              </w:rPr>
            </w:pPr>
            <w:r>
              <w:rPr>
                <w:rFonts w:hAnsi="Times New Roman" w:ascii="Times New Roman"/>
              </w:rPr>
              <w:t> </w:t>
            </w:r>
          </w:p>
        </w:tc>
        <w:tc>
          <w:tcPr>
            <w:shd w:fill="ffffff"/>
            <w:vAlign w:val="center"/>
          </w:tcPr>
          <w:p>
            <w:pPr>
              <w:pStyle w:val="a0"/>
              <w:spacing w:after="0" w:lineRule="auto" w:line="240.0"/>
              <w:rPr>
                <w:rFonts w:hAnsi="Times New Roman" w:ascii="Times New Roman"/>
              </w:rPr>
            </w:pPr>
            <w:r>
              <w:rPr>
                <w:rFonts w:hAnsi="Times New Roman" w:ascii="Times New Roman"/>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r>
      <w:tr>
        <w:trPr/>
        <w:tc>
          <w:tcPr>
            <w:shd w:fill="ffffff"/>
            <w:vAlign w:val="center"/>
            <w:gridSpan w:val="5"/>
          </w:tcPr>
          <w:p>
            <w:pPr>
              <w:jc w:val="center"/>
              <w:pStyle w:val="a0"/>
              <w:spacing w:after="0" w:lineRule="auto" w:line="240.0"/>
              <w:rPr>
                <w:rFonts w:hAnsi="Times New Roman" w:ascii="Times New Roman"/>
                <w:sz w:val="18"/>
                <w:b w:val="1"/>
              </w:rPr>
            </w:pPr>
            <w:r>
              <w:rPr>
                <w:rFonts w:hAnsi="Times New Roman" w:ascii="Times New Roman"/>
                <w:sz w:val="18"/>
                <w:b w:val="1"/>
              </w:rPr>
              <w:t xml:space="preserve">Наименование показателей</w:t>
            </w:r>
          </w:p>
        </w:tc>
        <w:tc>
          <w:tcPr>
            <w:shd w:fill="ffffff"/>
            <w:vAlign w:val="center"/>
          </w:tcPr>
          <w:p>
            <w:pPr>
              <w:jc w:val="center"/>
              <w:pStyle w:val="a0"/>
              <w:spacing w:after="0" w:lineRule="auto" w:line="240.0"/>
              <w:rPr>
                <w:rFonts w:hAnsi="Times New Roman" w:ascii="Times New Roman"/>
                <w:sz w:val="18"/>
                <w:b w:val="1"/>
              </w:rPr>
            </w:pPr>
            <w:r>
              <w:rPr>
                <w:rFonts w:hAnsi="Times New Roman" w:ascii="Times New Roman"/>
                <w:sz w:val="18"/>
                <w:b w:val="1"/>
              </w:rPr>
              <w:t xml:space="preserve">Код строки</w:t>
            </w:r>
          </w:p>
        </w:tc>
        <w:tc>
          <w:tcPr>
            <w:shd w:fill="ffffff"/>
            <w:vAlign w:val="center"/>
            <w:gridSpan w:val="4"/>
          </w:tcPr>
          <w:p>
            <w:pPr>
              <w:jc w:val="center"/>
              <w:pStyle w:val="a0"/>
              <w:spacing w:after="0" w:lineRule="auto" w:line="240.0"/>
              <w:rPr>
                <w:rFonts w:hAnsi="Times New Roman" w:ascii="Times New Roman"/>
                <w:sz w:val="18"/>
                <w:b w:val="1"/>
              </w:rPr>
            </w:pPr>
            <w:r>
              <w:rPr>
                <w:rFonts w:hAnsi="Times New Roman" w:ascii="Times New Roman"/>
                <w:sz w:val="18"/>
                <w:b w:val="1"/>
              </w:rPr>
              <w:t>За</w:t>
            </w:r>
          </w:p>
          <w:p>
            <w:pPr>
              <w:jc w:val="center"/>
              <w:pStyle w:val="a0"/>
              <w:spacing w:after="0" w:lineRule="auto" w:line="240.0"/>
              <w:rPr>
                <w:rFonts w:hAnsi="Times New Roman" w:ascii="Times New Roman"/>
                <w:sz w:val="18"/>
                <w:b w:val="1"/>
              </w:rPr>
            </w:pPr>
            <w:r>
              <w:rPr>
                <w:rFonts w:hAnsi="Times New Roman" w:ascii="Times New Roman"/>
                <w:sz w:val="18"/>
                <w:b w:val="1"/>
              </w:rPr>
              <w:t>январь</w:t>
            </w:r>
          </w:p>
          <w:p>
            <w:pPr>
              <w:jc w:val="center"/>
              <w:pStyle w:val="a0"/>
              <w:spacing w:after="0" w:lineRule="auto" w:line="240.0"/>
              <w:rPr>
                <w:rFonts w:hAnsi="Times New Roman" w:ascii="Times New Roman"/>
                <w:sz w:val="18"/>
                <w:b w:val="1"/>
              </w:rPr>
            </w:pPr>
            <w:r>
              <w:rPr>
                <w:rFonts w:hAnsi="Times New Roman" w:ascii="Times New Roman"/>
                <w:sz w:val="18"/>
                <w:b w:val="1"/>
              </w:rPr>
              <w:t>-</w:t>
            </w:r>
          </w:p>
          <w:p>
            <w:pPr>
              <w:jc w:val="center"/>
              <w:pStyle w:val="a0"/>
              <w:spacing w:after="0" w:lineRule="auto" w:line="240.0"/>
              <w:rPr>
                <w:rFonts w:hAnsi="Times New Roman" w:ascii="Times New Roman"/>
                <w:sz w:val="18"/>
                <w:b w:val="1"/>
              </w:rPr>
            </w:pPr>
            <w:r>
              <w:rPr>
                <w:rFonts w:hAnsi="Times New Roman" w:ascii="Times New Roman"/>
                <w:sz w:val="18"/>
                <w:b w:val="1"/>
              </w:rPr>
              <w:t>декабрь</w:t>
            </w:r>
          </w:p>
          <w:p>
            <w:pPr>
              <w:jc w:val="center"/>
              <w:pStyle w:val="a0"/>
              <w:spacing w:after="0" w:lineRule="auto" w:line="240.0"/>
              <w:rPr>
                <w:rFonts w:hAnsi="Times New Roman" w:ascii="Times New Roman"/>
                <w:sz w:val="18"/>
                <w:b w:val="1"/>
              </w:rPr>
            </w:pPr>
            <w:r>
              <w:rPr>
                <w:rFonts w:hAnsi="Times New Roman" w:ascii="Times New Roman"/>
                <w:sz w:val="18"/>
                <w:b w:val="1"/>
              </w:rPr>
              <w:t xml:space="preserve"> 2012 года</w:t>
            </w:r>
          </w:p>
        </w:tc>
        <w:tc>
          <w:tcPr>
            <w:shd w:fill="ffffff"/>
            <w:vAlign w:val="center"/>
            <w:gridSpan w:val="4"/>
          </w:tcPr>
          <w:p>
            <w:pPr>
              <w:jc w:val="center"/>
              <w:pStyle w:val="a0"/>
              <w:spacing w:after="0" w:lineRule="auto" w:line="240.0"/>
              <w:rPr>
                <w:rFonts w:hAnsi="Times New Roman" w:ascii="Times New Roman"/>
                <w:sz w:val="18"/>
                <w:b w:val="1"/>
              </w:rPr>
            </w:pPr>
            <w:r>
              <w:rPr>
                <w:rFonts w:hAnsi="Times New Roman" w:ascii="Times New Roman"/>
                <w:sz w:val="18"/>
                <w:b w:val="1"/>
              </w:rPr>
              <w:t xml:space="preserve">За </w:t>
            </w:r>
          </w:p>
          <w:p>
            <w:pPr>
              <w:jc w:val="center"/>
              <w:pStyle w:val="a0"/>
              <w:spacing w:after="0" w:lineRule="auto" w:line="240.0"/>
              <w:rPr>
                <w:rFonts w:hAnsi="Times New Roman" w:ascii="Times New Roman"/>
                <w:sz w:val="18"/>
                <w:b w:val="1"/>
              </w:rPr>
            </w:pPr>
            <w:r>
              <w:rPr>
                <w:rFonts w:hAnsi="Times New Roman" w:ascii="Times New Roman"/>
                <w:sz w:val="18"/>
                <w:b w:val="1"/>
              </w:rPr>
              <w:t>январь</w:t>
            </w:r>
          </w:p>
          <w:p>
            <w:pPr>
              <w:jc w:val="center"/>
              <w:pStyle w:val="a0"/>
              <w:spacing w:after="0" w:lineRule="auto" w:line="240.0"/>
              <w:rPr>
                <w:rFonts w:hAnsi="Times New Roman" w:ascii="Times New Roman"/>
                <w:sz w:val="18"/>
                <w:b w:val="1"/>
              </w:rPr>
            </w:pPr>
            <w:r>
              <w:rPr>
                <w:rFonts w:hAnsi="Times New Roman" w:ascii="Times New Roman"/>
                <w:sz w:val="18"/>
                <w:b w:val="1"/>
              </w:rPr>
              <w:t>-</w:t>
            </w:r>
          </w:p>
          <w:p>
            <w:pPr>
              <w:jc w:val="center"/>
              <w:pStyle w:val="a0"/>
              <w:spacing w:after="0" w:lineRule="auto" w:line="240.0"/>
              <w:rPr>
                <w:rFonts w:hAnsi="Times New Roman" w:ascii="Times New Roman"/>
                <w:sz w:val="18"/>
                <w:b w:val="1"/>
              </w:rPr>
            </w:pPr>
            <w:r>
              <w:rPr>
                <w:rFonts w:hAnsi="Times New Roman" w:ascii="Times New Roman"/>
                <w:sz w:val="18"/>
                <w:b w:val="1"/>
              </w:rPr>
              <w:t>декабрь</w:t>
            </w:r>
          </w:p>
          <w:p>
            <w:pPr>
              <w:jc w:val="center"/>
              <w:pStyle w:val="a0"/>
              <w:spacing w:after="0" w:lineRule="auto" w:line="240.0"/>
              <w:rPr>
                <w:rFonts w:hAnsi="Times New Roman" w:ascii="Times New Roman"/>
                <w:sz w:val="18"/>
                <w:b w:val="1"/>
              </w:rPr>
            </w:pPr>
            <w:r>
              <w:rPr>
                <w:rFonts w:hAnsi="Times New Roman" w:ascii="Times New Roman"/>
                <w:sz w:val="18"/>
                <w:b w:val="1"/>
              </w:rPr>
              <w:t xml:space="preserve"> 2011 года</w:t>
            </w:r>
          </w:p>
        </w:tc>
      </w:tr>
      <w:tr>
        <w:trPr/>
        <w:tc>
          <w:tcPr>
            <w:shd w:fill="ffffff"/>
            <w:vAlign w:val="center"/>
            <w:gridSpan w:val="5"/>
          </w:tcPr>
          <w:p>
            <w:pPr>
              <w:jc w:val="center"/>
              <w:pStyle w:val="a0"/>
              <w:spacing w:after="0" w:lineRule="auto" w:line="240.0"/>
              <w:rPr>
                <w:rFonts w:hAnsi="Times New Roman" w:ascii="Times New Roman"/>
                <w:sz w:val="18"/>
                <w:b w:val="1"/>
              </w:rPr>
            </w:pPr>
            <w:r>
              <w:rPr>
                <w:rFonts w:hAnsi="Times New Roman" w:ascii="Times New Roman"/>
                <w:sz w:val="18"/>
                <w:b w:val="1"/>
              </w:rPr>
              <w:t>1</w:t>
            </w:r>
          </w:p>
        </w:tc>
        <w:tc>
          <w:tcPr>
            <w:shd w:fill="ffffff"/>
            <w:vAlign w:val="center"/>
          </w:tcPr>
          <w:p>
            <w:pPr>
              <w:jc w:val="center"/>
              <w:pStyle w:val="a0"/>
              <w:spacing w:after="0" w:lineRule="auto" w:line="240.0"/>
              <w:rPr>
                <w:rFonts w:hAnsi="Times New Roman" w:ascii="Times New Roman"/>
                <w:sz w:val="18"/>
                <w:b w:val="1"/>
              </w:rPr>
            </w:pPr>
            <w:r>
              <w:rPr>
                <w:rFonts w:hAnsi="Times New Roman" w:ascii="Times New Roman"/>
                <w:sz w:val="18"/>
                <w:b w:val="1"/>
              </w:rPr>
              <w:t>2</w:t>
            </w:r>
          </w:p>
        </w:tc>
        <w:tc>
          <w:tcPr>
            <w:shd w:fill="ffffff"/>
            <w:vAlign w:val="center"/>
            <w:gridSpan w:val="4"/>
          </w:tcPr>
          <w:p>
            <w:pPr>
              <w:jc w:val="center"/>
              <w:pStyle w:val="a0"/>
              <w:spacing w:after="0" w:lineRule="auto" w:line="240.0"/>
              <w:rPr>
                <w:rFonts w:hAnsi="Times New Roman" w:ascii="Times New Roman"/>
                <w:sz w:val="18"/>
                <w:b w:val="1"/>
              </w:rPr>
            </w:pPr>
            <w:r>
              <w:rPr>
                <w:rFonts w:hAnsi="Times New Roman" w:ascii="Times New Roman"/>
                <w:sz w:val="18"/>
                <w:b w:val="1"/>
              </w:rPr>
              <w:t>3</w:t>
            </w:r>
          </w:p>
        </w:tc>
        <w:tc>
          <w:tcPr>
            <w:shd w:fill="ffffff"/>
            <w:vAlign w:val="center"/>
            <w:gridSpan w:val="4"/>
          </w:tcPr>
          <w:p>
            <w:pPr>
              <w:jc w:val="center"/>
              <w:pStyle w:val="a0"/>
              <w:spacing w:after="0" w:lineRule="auto" w:line="240.0"/>
              <w:rPr>
                <w:rFonts w:hAnsi="Times New Roman" w:ascii="Times New Roman"/>
                <w:sz w:val="18"/>
                <w:b w:val="1"/>
              </w:rPr>
            </w:pPr>
            <w:r>
              <w:rPr>
                <w:rFonts w:hAnsi="Times New Roman" w:ascii="Times New Roman"/>
                <w:sz w:val="18"/>
                <w:b w:val="1"/>
              </w:rPr>
              <w:t>4</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Выручка от реализации продукции, товаров, работ, услуг</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010</w:t>
            </w:r>
          </w:p>
        </w:tc>
        <w:tc>
          <w:tcPr>
            <w:shd w:fill="ffffff"/>
            <w:vAlign w:val="bottom"/>
            <w:gridSpan w:val="4"/>
          </w:tcPr>
          <w:p>
            <w:pPr>
              <w:jc w:val="center"/>
              <w:pStyle w:val="a0"/>
              <w:spacing w:after="0" w:lineRule="auto" w:line="240.0"/>
              <w:rPr>
                <w:rFonts w:hAnsi="Times New Roman" w:ascii="Times New Roman"/>
                <w:sz w:val="20"/>
              </w:rPr>
            </w:pPr>
            <w:r>
              <w:rPr>
                <w:rFonts w:hAnsi="Times New Roman" w:ascii="Times New Roman"/>
                <w:sz w:val="20"/>
              </w:rPr>
              <w:t xml:space="preserve"> 3 862 </w:t>
            </w:r>
          </w:p>
        </w:tc>
        <w:tc>
          <w:tcPr>
            <w:shd w:fill="ffffff"/>
            <w:vAlign w:val="bottom"/>
            <w:gridSpan w:val="4"/>
          </w:tcPr>
          <w:p>
            <w:pPr>
              <w:jc w:val="center"/>
              <w:pStyle w:val="a0"/>
              <w:spacing w:after="0" w:lineRule="auto" w:line="240.0"/>
              <w:rPr>
                <w:rFonts w:hAnsi="Times New Roman" w:ascii="Times New Roman"/>
                <w:sz w:val="20"/>
              </w:rPr>
            </w:pPr>
            <w:r>
              <w:rPr>
                <w:rFonts w:hAnsi="Times New Roman" w:ascii="Times New Roman"/>
                <w:sz w:val="20"/>
              </w:rPr>
              <w:t xml:space="preserve"> 1 901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Себестоимость реализованной продукции, товаров, работ, услуг</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020</w:t>
            </w:r>
          </w:p>
        </w:tc>
        <w:tc>
          <w:tcPr>
            <w:shd w:fill="ffffff"/>
            <w:vAlign w:val="bottom"/>
            <w:gridSpan w:val="4"/>
          </w:tcPr>
          <w:p>
            <w:pPr>
              <w:jc w:val="center"/>
              <w:pStyle w:val="a0"/>
              <w:spacing w:after="0" w:lineRule="auto" w:line="240.0"/>
              <w:rPr>
                <w:rFonts w:hAnsi="Times New Roman" w:ascii="Times New Roman"/>
                <w:sz w:val="20"/>
              </w:rPr>
            </w:pPr>
            <w:r>
              <w:rPr>
                <w:rFonts w:hAnsi="Times New Roman" w:ascii="Times New Roman"/>
                <w:sz w:val="20"/>
              </w:rPr>
              <w:t xml:space="preserve">(1 362)</w:t>
            </w:r>
          </w:p>
        </w:tc>
        <w:tc>
          <w:tcPr>
            <w:shd w:fill="ffffff"/>
            <w:vAlign w:val="bottom"/>
            <w:gridSpan w:val="4"/>
          </w:tcPr>
          <w:p>
            <w:pPr>
              <w:jc w:val="center"/>
              <w:pStyle w:val="a0"/>
              <w:spacing w:after="0" w:lineRule="auto" w:line="240.0"/>
              <w:rPr>
                <w:rFonts w:hAnsi="Times New Roman" w:ascii="Times New Roman"/>
                <w:sz w:val="20"/>
              </w:rPr>
            </w:pPr>
            <w:r>
              <w:rPr>
                <w:rFonts w:hAnsi="Times New Roman" w:ascii="Times New Roman"/>
                <w:sz w:val="20"/>
              </w:rPr>
              <w:t>(682)</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Валовая прибыль (010 – 020)</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030</w:t>
            </w:r>
          </w:p>
        </w:tc>
        <w:tc>
          <w:tcPr>
            <w:shd w:fill="ccffff"/>
            <w:vAlign w:val="bottom"/>
            <w:gridSpan w:val="4"/>
          </w:tcPr>
          <w:p>
            <w:pPr>
              <w:jc w:val="center"/>
              <w:pStyle w:val="a0"/>
              <w:spacing w:after="0" w:lineRule="auto" w:line="240.0"/>
              <w:rPr>
                <w:rFonts w:hAnsi="Times New Roman" w:ascii="Times New Roman"/>
                <w:sz w:val="20"/>
              </w:rPr>
            </w:pPr>
            <w:r>
              <w:rPr>
                <w:rFonts w:hAnsi="Times New Roman" w:ascii="Times New Roman"/>
                <w:sz w:val="20"/>
              </w:rPr>
              <w:t xml:space="preserve"> 2 500 </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1 219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Управленческие расходы</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040</w:t>
            </w:r>
          </w:p>
        </w:tc>
        <w:tc>
          <w:tcPr>
            <w:shd w:fill="ffffff"/>
            <w:vAlign w:val="bottom"/>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bottom"/>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Расходы на реализацию</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050</w:t>
            </w:r>
          </w:p>
        </w:tc>
        <w:tc>
          <w:tcPr>
            <w:shd w:fill="ffffff"/>
            <w:vAlign w:val="bottom"/>
            <w:gridSpan w:val="4"/>
          </w:tcPr>
          <w:p>
            <w:pPr>
              <w:jc w:val="center"/>
              <w:pStyle w:val="a0"/>
              <w:spacing w:after="0" w:lineRule="auto" w:line="240.0"/>
              <w:rPr>
                <w:rFonts w:hAnsi="Times New Roman" w:ascii="Times New Roman"/>
                <w:sz w:val="20"/>
              </w:rPr>
            </w:pPr>
            <w:r>
              <w:rPr>
                <w:rFonts w:hAnsi="Times New Roman" w:ascii="Times New Roman"/>
                <w:sz w:val="20"/>
              </w:rPr>
              <w:t xml:space="preserve">(2 447)</w:t>
            </w:r>
          </w:p>
        </w:tc>
        <w:tc>
          <w:tcPr>
            <w:shd w:fill="ffffff"/>
            <w:vAlign w:val="bottom"/>
            <w:gridSpan w:val="4"/>
          </w:tcPr>
          <w:p>
            <w:pPr>
              <w:jc w:val="center"/>
              <w:pStyle w:val="a0"/>
              <w:spacing w:after="0" w:lineRule="auto" w:line="240.0"/>
              <w:rPr>
                <w:rFonts w:hAnsi="Times New Roman" w:ascii="Times New Roman"/>
                <w:sz w:val="20"/>
              </w:rPr>
            </w:pPr>
            <w:r>
              <w:rPr>
                <w:rFonts w:hAnsi="Times New Roman" w:ascii="Times New Roman"/>
                <w:sz w:val="20"/>
              </w:rPr>
              <w:t xml:space="preserve">(1 146)</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Прибыль (убыток) от реализации продукции, товаров, работ, услуг (030 – 040 – 050)</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060</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53 </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73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Прочие доходы по текущей деятельности</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070</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16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Прочие расходы по текущей деятельности</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080</w:t>
            </w:r>
          </w:p>
        </w:tc>
        <w:tc>
          <w:tcPr>
            <w:shd w:fill="ffffff"/>
            <w:vAlign w:val="bottom"/>
            <w:gridSpan w:val="4"/>
          </w:tcPr>
          <w:p>
            <w:pPr>
              <w:jc w:val="center"/>
              <w:pStyle w:val="a0"/>
              <w:spacing w:after="0" w:lineRule="auto" w:line="240.0"/>
              <w:rPr>
                <w:rFonts w:hAnsi="Times New Roman" w:ascii="Times New Roman"/>
                <w:sz w:val="20"/>
              </w:rPr>
            </w:pPr>
            <w:r>
              <w:rPr>
                <w:rFonts w:hAnsi="Times New Roman" w:ascii="Times New Roman"/>
                <w:sz w:val="20"/>
              </w:rPr>
              <w:t>(23)</w:t>
            </w:r>
          </w:p>
        </w:tc>
        <w:tc>
          <w:tcPr>
            <w:shd w:fill="ffffff"/>
            <w:vAlign w:val="bottom"/>
            <w:gridSpan w:val="4"/>
          </w:tcPr>
          <w:p>
            <w:pPr>
              <w:jc w:val="center"/>
              <w:pStyle w:val="a0"/>
              <w:spacing w:after="0" w:lineRule="auto" w:line="240.0"/>
              <w:rPr>
                <w:rFonts w:hAnsi="Times New Roman" w:ascii="Times New Roman"/>
                <w:sz w:val="20"/>
              </w:rPr>
            </w:pPr>
            <w:r>
              <w:rPr>
                <w:rFonts w:hAnsi="Times New Roman" w:ascii="Times New Roman"/>
                <w:sz w:val="20"/>
              </w:rPr>
              <w:t>(31)</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Прибыль (убыток) от текущей деятельности</w:t>
              <w:br/>
              <w:t xml:space="preserve">(± 060 + 070 – 080)</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090</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46 </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42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Доходы по инвестиционной деятельности</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100</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ind w:firstLine="200"/>
              <w:pStyle w:val="a0"/>
              <w:spacing w:after="0" w:lineRule="auto" w:line="240.0"/>
              <w:rPr>
                <w:rFonts w:hAnsi="Times New Roman" w:ascii="Times New Roman"/>
                <w:sz w:val="20"/>
              </w:rPr>
            </w:pPr>
            <w:r>
              <w:rPr>
                <w:rFonts w:hAnsi="Times New Roman" w:ascii="Times New Roman"/>
                <w:sz w:val="20"/>
              </w:rPr>
              <w:t xml:space="preserve">В том числе:</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w:t>
            </w:r>
          </w:p>
        </w:tc>
      </w:tr>
      <w:tr>
        <w:trPr/>
        <w:tc>
          <w:tcPr>
            <w:shd w:fill="ffffff"/>
            <w:vAlign w:val="center"/>
            <w:gridSpan w:val="5"/>
          </w:tcPr>
          <w:p>
            <w:pPr>
              <w:ind w:firstLine="200"/>
              <w:pStyle w:val="a0"/>
              <w:spacing w:after="0" w:lineRule="auto" w:line="240.0"/>
              <w:rPr>
                <w:rFonts w:hAnsi="Times New Roman" w:ascii="Times New Roman"/>
                <w:sz w:val="20"/>
              </w:rPr>
            </w:pPr>
            <w:r>
              <w:rPr>
                <w:rFonts w:hAnsi="Times New Roman" w:ascii="Times New Roman"/>
                <w:sz w:val="20"/>
              </w:rPr>
              <w:t xml:space="preserve">доходы от выбытия основных средств, нематериальных активов и других долгосрочных активов</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101</w:t>
            </w:r>
          </w:p>
        </w:tc>
        <w:tc>
          <w:tcPr>
            <w:shd w:fill="ffffff"/>
            <w:vAlign w:val="bottom"/>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bottom"/>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ind w:firstLine="200"/>
              <w:pStyle w:val="a0"/>
              <w:spacing w:after="0" w:lineRule="auto" w:line="240.0"/>
              <w:rPr>
                <w:rFonts w:hAnsi="Times New Roman" w:ascii="Times New Roman"/>
                <w:sz w:val="20"/>
              </w:rPr>
            </w:pPr>
            <w:r>
              <w:rPr>
                <w:rFonts w:hAnsi="Times New Roman" w:ascii="Times New Roman"/>
                <w:sz w:val="20"/>
              </w:rPr>
              <w:t xml:space="preserve">доходы от участия в уставном капитале других организаций</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102</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ind w:firstLine="200"/>
              <w:pStyle w:val="a0"/>
              <w:spacing w:after="0" w:lineRule="auto" w:line="240.0"/>
              <w:rPr>
                <w:rFonts w:hAnsi="Times New Roman" w:ascii="Times New Roman"/>
                <w:sz w:val="20"/>
              </w:rPr>
            </w:pPr>
            <w:r>
              <w:rPr>
                <w:rFonts w:hAnsi="Times New Roman" w:ascii="Times New Roman"/>
                <w:sz w:val="20"/>
              </w:rPr>
              <w:t xml:space="preserve">проценты к получению</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103</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ind w:firstLine="200"/>
              <w:pStyle w:val="a0"/>
              <w:spacing w:after="0" w:lineRule="auto" w:line="240.0"/>
              <w:rPr>
                <w:rFonts w:hAnsi="Times New Roman" w:ascii="Times New Roman"/>
                <w:sz w:val="20"/>
              </w:rPr>
            </w:pPr>
            <w:r>
              <w:rPr>
                <w:rFonts w:hAnsi="Times New Roman" w:ascii="Times New Roman"/>
                <w:sz w:val="20"/>
              </w:rPr>
              <w:t xml:space="preserve">прочие доходы по инвестиционной деятельности</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104</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Расходы по инвестиционной деятельности</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110</w:t>
            </w:r>
          </w:p>
        </w:tc>
        <w:tc>
          <w:tcPr>
            <w:shd w:fill="ccffff"/>
            <w:vAlign w:val="bottom"/>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ccffff"/>
            <w:vAlign w:val="bottom"/>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ind w:firstLine="200"/>
              <w:pStyle w:val="a0"/>
              <w:spacing w:after="0" w:lineRule="auto" w:line="240.0"/>
              <w:rPr>
                <w:rFonts w:hAnsi="Times New Roman" w:ascii="Times New Roman"/>
                <w:sz w:val="20"/>
              </w:rPr>
            </w:pPr>
            <w:r>
              <w:rPr>
                <w:rFonts w:hAnsi="Times New Roman" w:ascii="Times New Roman"/>
                <w:sz w:val="20"/>
              </w:rPr>
              <w:t xml:space="preserve">В том числе:</w:t>
            </w:r>
          </w:p>
        </w:tc>
        <w:tc>
          <w:tcPr>
            <w:shd w:fill="ffffff"/>
            <w:vAlign w:val="bottom"/>
          </w:tcPr>
          <w:p>
            <w:pPr>
              <w:pStyle w:val="a0"/>
              <w:spacing w:after="0" w:lineRule="auto" w:line="240.0"/>
              <w:rPr>
                <w:rFonts w:hAnsi="Arial CYR" w:ascii="Arial CYR"/>
                <w:sz w:val="20"/>
              </w:rPr>
            </w:pPr>
            <w:r>
              <w:rPr>
                <w:rFonts w:hAnsi="Arial CYR" w:ascii="Arial CYR"/>
                <w:sz w:val="20"/>
              </w:rPr>
              <w:t> </w:t>
            </w:r>
          </w:p>
        </w:tc>
        <w:tc>
          <w:tcPr>
            <w:shd w:fill="ffffff"/>
            <w:vAlign w:val="bottom"/>
            <w:gridSpan w:val="4"/>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bottom"/>
            <w:gridSpan w:val="4"/>
          </w:tcPr>
          <w:p>
            <w:pPr>
              <w:pStyle w:val="a0"/>
              <w:spacing w:after="0" w:lineRule="auto" w:line="240.0"/>
              <w:rPr>
                <w:rFonts w:hAnsi="Times New Roman" w:ascii="Times New Roman"/>
                <w:sz w:val="20"/>
              </w:rPr>
            </w:pPr>
            <w:r>
              <w:rPr>
                <w:rFonts w:hAnsi="Times New Roman" w:ascii="Times New Roman"/>
                <w:sz w:val="20"/>
              </w:rPr>
              <w:t> </w:t>
            </w:r>
          </w:p>
        </w:tc>
      </w:tr>
      <w:tr>
        <w:trPr/>
        <w:tc>
          <w:tcPr>
            <w:shd w:fill="ffffff"/>
            <w:vAlign w:val="center"/>
            <w:gridSpan w:val="5"/>
          </w:tcPr>
          <w:p>
            <w:pPr>
              <w:ind w:firstLine="200"/>
              <w:pStyle w:val="a0"/>
              <w:spacing w:after="0" w:lineRule="auto" w:line="240.0"/>
              <w:rPr>
                <w:rFonts w:hAnsi="Times New Roman" w:ascii="Times New Roman"/>
                <w:sz w:val="20"/>
              </w:rPr>
            </w:pPr>
            <w:r>
              <w:rPr>
                <w:rFonts w:hAnsi="Times New Roman" w:ascii="Times New Roman"/>
                <w:sz w:val="20"/>
              </w:rPr>
              <w:t xml:space="preserve">расходы от выбытия основных средств, нематериальных активов и других долгосрочных активов</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111</w:t>
            </w:r>
          </w:p>
        </w:tc>
        <w:tc>
          <w:tcPr>
            <w:shd w:fill="ffffff"/>
            <w:vAlign w:val="bottom"/>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bottom"/>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ind w:firstLine="200"/>
              <w:pStyle w:val="a0"/>
              <w:spacing w:after="0" w:lineRule="auto" w:line="240.0"/>
              <w:rPr>
                <w:rFonts w:hAnsi="Times New Roman" w:ascii="Times New Roman"/>
                <w:sz w:val="20"/>
              </w:rPr>
            </w:pPr>
            <w:r>
              <w:rPr>
                <w:rFonts w:hAnsi="Times New Roman" w:ascii="Times New Roman"/>
                <w:sz w:val="20"/>
              </w:rPr>
              <w:t xml:space="preserve">прочие расходы по инвестиционной деятельности</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112</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Доходы по финансовой деятельности</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120</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3 </w:t>
            </w:r>
          </w:p>
        </w:tc>
      </w:tr>
      <w:tr>
        <w:trPr/>
        <w:tc>
          <w:tcPr>
            <w:shd w:fill="ffffff"/>
            <w:vAlign w:val="center"/>
            <w:gridSpan w:val="5"/>
          </w:tcPr>
          <w:p>
            <w:pPr>
              <w:ind w:firstLine="200"/>
              <w:pStyle w:val="a0"/>
              <w:spacing w:after="0" w:lineRule="auto" w:line="240.0"/>
              <w:rPr>
                <w:rFonts w:hAnsi="Times New Roman" w:ascii="Times New Roman"/>
                <w:sz w:val="20"/>
              </w:rPr>
            </w:pPr>
            <w:r>
              <w:rPr>
                <w:rFonts w:hAnsi="Times New Roman" w:ascii="Times New Roman"/>
                <w:sz w:val="20"/>
              </w:rPr>
              <w:t xml:space="preserve">В том числе:</w:t>
            </w:r>
          </w:p>
        </w:tc>
        <w:tc>
          <w:tcPr>
            <w:shd w:fill="ffffff"/>
            <w:vAlign w:val="bottom"/>
          </w:tcPr>
          <w:p>
            <w:pPr>
              <w:pStyle w:val="a0"/>
              <w:spacing w:after="0" w:lineRule="auto" w:line="240.0"/>
              <w:rPr>
                <w:rFonts w:hAnsi="Arial CYR" w:ascii="Arial CYR"/>
                <w:sz w:val="20"/>
              </w:rPr>
            </w:pPr>
            <w:r>
              <w:rPr>
                <w:rFonts w:hAnsi="Arial CYR" w:ascii="Arial CYR"/>
                <w:sz w:val="20"/>
              </w:rPr>
              <w:t> </w:t>
            </w:r>
          </w:p>
        </w:tc>
        <w:tc>
          <w:tcPr>
            <w:shd w:fill="ffffff"/>
            <w:vAlign w:val="bottom"/>
            <w:gridSpan w:val="4"/>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bottom"/>
            <w:gridSpan w:val="4"/>
          </w:tcPr>
          <w:p>
            <w:pPr>
              <w:pStyle w:val="a0"/>
              <w:spacing w:after="0" w:lineRule="auto" w:line="240.0"/>
              <w:rPr>
                <w:rFonts w:hAnsi="Times New Roman" w:ascii="Times New Roman"/>
                <w:sz w:val="20"/>
              </w:rPr>
            </w:pPr>
            <w:r>
              <w:rPr>
                <w:rFonts w:hAnsi="Times New Roman" w:ascii="Times New Roman"/>
                <w:sz w:val="20"/>
              </w:rPr>
              <w:t> </w:t>
            </w:r>
          </w:p>
        </w:tc>
      </w:tr>
      <w:tr>
        <w:trPr/>
        <w:tc>
          <w:tcPr>
            <w:shd w:fill="ffffff"/>
            <w:vAlign w:val="center"/>
            <w:gridSpan w:val="5"/>
          </w:tcPr>
          <w:p>
            <w:pPr>
              <w:ind w:firstLine="200"/>
              <w:pStyle w:val="a0"/>
              <w:spacing w:after="0" w:lineRule="auto" w:line="240.0"/>
              <w:rPr>
                <w:rFonts w:hAnsi="Times New Roman" w:ascii="Times New Roman"/>
                <w:sz w:val="20"/>
              </w:rPr>
            </w:pPr>
            <w:r>
              <w:rPr>
                <w:rFonts w:hAnsi="Times New Roman" w:ascii="Times New Roman"/>
                <w:sz w:val="20"/>
              </w:rPr>
              <w:t xml:space="preserve">курсовые разницы от пересчета активов и обязательств</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121</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ind w:firstLine="200"/>
              <w:pStyle w:val="a0"/>
              <w:spacing w:after="0" w:lineRule="auto" w:line="240.0"/>
              <w:rPr>
                <w:rFonts w:hAnsi="Times New Roman" w:ascii="Times New Roman"/>
                <w:sz w:val="20"/>
              </w:rPr>
            </w:pPr>
            <w:r>
              <w:rPr>
                <w:rFonts w:hAnsi="Times New Roman" w:ascii="Times New Roman"/>
                <w:sz w:val="20"/>
              </w:rPr>
              <w:t xml:space="preserve">прочие доходы по финансовой деятельности</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122</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3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Расходы по финансовой деятельности</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130</w:t>
            </w:r>
          </w:p>
        </w:tc>
        <w:tc>
          <w:tcPr>
            <w:shd w:fill="ccffff"/>
            <w:vAlign w:val="bottom"/>
            <w:gridSpan w:val="4"/>
          </w:tcPr>
          <w:p>
            <w:pPr>
              <w:jc w:val="center"/>
              <w:pStyle w:val="a0"/>
              <w:spacing w:after="0" w:lineRule="auto" w:line="240.0"/>
              <w:rPr>
                <w:rFonts w:hAnsi="Times New Roman" w:ascii="Times New Roman"/>
                <w:sz w:val="20"/>
              </w:rPr>
            </w:pPr>
            <w:r>
              <w:rPr>
                <w:rFonts w:hAnsi="Times New Roman" w:ascii="Times New Roman"/>
                <w:sz w:val="20"/>
              </w:rPr>
              <w:t>(28)</w:t>
            </w:r>
          </w:p>
        </w:tc>
        <w:tc>
          <w:tcPr>
            <w:shd w:fill="ccffff"/>
            <w:vAlign w:val="bottom"/>
            <w:gridSpan w:val="4"/>
          </w:tcPr>
          <w:p>
            <w:pPr>
              <w:jc w:val="center"/>
              <w:pStyle w:val="a0"/>
              <w:spacing w:after="0" w:lineRule="auto" w:line="240.0"/>
              <w:rPr>
                <w:rFonts w:hAnsi="Times New Roman" w:ascii="Times New Roman"/>
                <w:sz w:val="20"/>
              </w:rPr>
            </w:pPr>
            <w:r>
              <w:rPr>
                <w:rFonts w:hAnsi="Times New Roman" w:ascii="Times New Roman"/>
                <w:sz w:val="20"/>
              </w:rPr>
              <w:t>(1)</w:t>
            </w:r>
          </w:p>
        </w:tc>
      </w:tr>
      <w:tr>
        <w:trPr/>
        <w:tc>
          <w:tcPr>
            <w:shd w:fill="ffffff"/>
            <w:vAlign w:val="center"/>
            <w:gridSpan w:val="5"/>
          </w:tcPr>
          <w:p>
            <w:pPr>
              <w:ind w:firstLine="200"/>
              <w:pStyle w:val="a0"/>
              <w:spacing w:after="0" w:lineRule="auto" w:line="240.0"/>
              <w:rPr>
                <w:rFonts w:hAnsi="Times New Roman" w:ascii="Times New Roman"/>
                <w:sz w:val="20"/>
              </w:rPr>
            </w:pPr>
            <w:r>
              <w:rPr>
                <w:rFonts w:hAnsi="Times New Roman" w:ascii="Times New Roman"/>
                <w:sz w:val="20"/>
              </w:rPr>
              <w:t xml:space="preserve">В том числе:</w:t>
            </w:r>
          </w:p>
        </w:tc>
        <w:tc>
          <w:tcPr>
            <w:shd w:fill="ffffff"/>
            <w:vAlign w:val="bottom"/>
          </w:tcPr>
          <w:p>
            <w:pPr>
              <w:pStyle w:val="a0"/>
              <w:spacing w:after="0" w:lineRule="auto" w:line="240.0"/>
              <w:rPr>
                <w:rFonts w:hAnsi="Arial CYR" w:ascii="Arial CYR"/>
                <w:sz w:val="20"/>
              </w:rPr>
            </w:pPr>
            <w:r>
              <w:rPr>
                <w:rFonts w:hAnsi="Arial CYR" w:ascii="Arial CYR"/>
                <w:sz w:val="20"/>
              </w:rPr>
              <w:t> </w:t>
            </w:r>
          </w:p>
        </w:tc>
        <w:tc>
          <w:tcPr>
            <w:shd w:fill="ffffff"/>
            <w:vAlign w:val="bottom"/>
            <w:gridSpan w:val="4"/>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bottom"/>
            <w:gridSpan w:val="4"/>
          </w:tcPr>
          <w:p>
            <w:pPr>
              <w:pStyle w:val="a0"/>
              <w:spacing w:after="0" w:lineRule="auto" w:line="240.0"/>
              <w:rPr>
                <w:rFonts w:hAnsi="Times New Roman" w:ascii="Times New Roman"/>
                <w:sz w:val="20"/>
              </w:rPr>
            </w:pPr>
            <w:r>
              <w:rPr>
                <w:rFonts w:hAnsi="Times New Roman" w:ascii="Times New Roman"/>
                <w:sz w:val="20"/>
              </w:rPr>
              <w:t> </w:t>
            </w:r>
          </w:p>
        </w:tc>
      </w:tr>
      <w:tr>
        <w:trPr/>
        <w:tc>
          <w:tcPr>
            <w:shd w:fill="ffffff"/>
            <w:vAlign w:val="center"/>
            <w:gridSpan w:val="5"/>
          </w:tcPr>
          <w:p>
            <w:pPr>
              <w:ind w:firstLine="200"/>
              <w:pStyle w:val="a0"/>
              <w:spacing w:after="0" w:lineRule="auto" w:line="240.0"/>
              <w:rPr>
                <w:rFonts w:hAnsi="Times New Roman" w:ascii="Times New Roman"/>
                <w:sz w:val="20"/>
              </w:rPr>
            </w:pPr>
            <w:r>
              <w:rPr>
                <w:rFonts w:hAnsi="Times New Roman" w:ascii="Times New Roman"/>
                <w:sz w:val="20"/>
              </w:rPr>
              <w:t xml:space="preserve">проценты к уплате</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131</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ind w:firstLine="200"/>
              <w:pStyle w:val="a0"/>
              <w:spacing w:after="0" w:lineRule="auto" w:line="240.0"/>
              <w:rPr>
                <w:rFonts w:hAnsi="Times New Roman" w:ascii="Times New Roman"/>
                <w:sz w:val="20"/>
              </w:rPr>
            </w:pPr>
            <w:r>
              <w:rPr>
                <w:rFonts w:hAnsi="Times New Roman" w:ascii="Times New Roman"/>
                <w:sz w:val="20"/>
              </w:rPr>
              <w:t xml:space="preserve">курсовые разницы от пересчета активов и обязательств</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132</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ind w:firstLine="200"/>
              <w:pStyle w:val="a0"/>
              <w:spacing w:after="0" w:lineRule="auto" w:line="240.0"/>
              <w:rPr>
                <w:rFonts w:hAnsi="Times New Roman" w:ascii="Times New Roman"/>
                <w:sz w:val="20"/>
              </w:rPr>
            </w:pPr>
            <w:r>
              <w:rPr>
                <w:rFonts w:hAnsi="Times New Roman" w:ascii="Times New Roman"/>
                <w:sz w:val="20"/>
              </w:rPr>
              <w:t xml:space="preserve">прочие расходы по финансовой деятельности</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133</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(28)</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(1)</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Иные доходы и расходы</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140</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vMerge w:val="restart"/>
          </w:tcPr>
          <w:p>
            <w:pPr>
              <w:jc w:val="center"/>
              <w:pStyle w:val="a0"/>
              <w:spacing w:after="0" w:lineRule="auto" w:line="240.0"/>
              <w:rPr>
                <w:rFonts w:hAnsi="Times New Roman" w:ascii="Times New Roman"/>
                <w:sz w:val="18"/>
                <w:b w:val="1"/>
              </w:rPr>
            </w:pPr>
            <w:r>
              <w:rPr>
                <w:rFonts w:hAnsi="Times New Roman" w:ascii="Times New Roman"/>
                <w:sz w:val="18"/>
                <w:b w:val="1"/>
              </w:rPr>
              <w:t xml:space="preserve">Наименование показателей</w:t>
            </w:r>
          </w:p>
        </w:tc>
        <w:tc>
          <w:tcPr>
            <w:shd w:fill="ffffff"/>
            <w:vAlign w:val="center"/>
            <w:vMerge w:val="restart"/>
          </w:tcPr>
          <w:p>
            <w:pPr>
              <w:jc w:val="center"/>
              <w:pStyle w:val="a0"/>
              <w:spacing w:after="0" w:lineRule="auto" w:line="240.0"/>
              <w:rPr>
                <w:rFonts w:hAnsi="Times New Roman" w:ascii="Times New Roman"/>
                <w:sz w:val="18"/>
                <w:b w:val="1"/>
              </w:rPr>
            </w:pPr>
            <w:r>
              <w:rPr>
                <w:rFonts w:hAnsi="Times New Roman" w:ascii="Times New Roman"/>
                <w:sz w:val="18"/>
                <w:b w:val="1"/>
              </w:rPr>
              <w:t xml:space="preserve">Код строки</w:t>
            </w:r>
          </w:p>
        </w:tc>
        <w:tc>
          <w:tcPr>
            <w:shd w:fill="ffffff"/>
            <w:vAlign w:val="center"/>
            <w:gridSpan w:val="4"/>
          </w:tcPr>
          <w:p>
            <w:pPr>
              <w:jc w:val="center"/>
              <w:pStyle w:val="a0"/>
              <w:spacing w:after="0" w:lineRule="auto" w:line="240.0"/>
              <w:rPr>
                <w:rFonts w:hAnsi="Times New Roman" w:ascii="Times New Roman"/>
                <w:sz w:val="18"/>
                <w:b w:val="1"/>
              </w:rPr>
            </w:pPr>
            <w:r>
              <w:rPr>
                <w:rFonts w:hAnsi="Times New Roman" w:ascii="Times New Roman"/>
                <w:sz w:val="18"/>
                <w:b w:val="1"/>
              </w:rPr>
              <w:t>За</w:t>
            </w:r>
          </w:p>
          <w:p>
            <w:pPr>
              <w:jc w:val="center"/>
              <w:pStyle w:val="a0"/>
              <w:spacing w:after="0" w:lineRule="auto" w:line="240.0"/>
              <w:rPr>
                <w:rFonts w:hAnsi="Times New Roman" w:ascii="Times New Roman"/>
                <w:sz w:val="18"/>
                <w:b w:val="1"/>
              </w:rPr>
            </w:pPr>
            <w:r>
              <w:rPr>
                <w:rFonts w:hAnsi="Times New Roman" w:ascii="Times New Roman"/>
                <w:sz w:val="18"/>
                <w:b w:val="1"/>
              </w:rPr>
              <w:t>январь</w:t>
            </w:r>
          </w:p>
          <w:p>
            <w:pPr>
              <w:jc w:val="center"/>
              <w:pStyle w:val="a0"/>
              <w:spacing w:after="0" w:lineRule="auto" w:line="240.0"/>
              <w:rPr>
                <w:rFonts w:hAnsi="Times New Roman" w:ascii="Times New Roman"/>
                <w:sz w:val="18"/>
                <w:b w:val="1"/>
              </w:rPr>
            </w:pPr>
            <w:r>
              <w:rPr>
                <w:rFonts w:hAnsi="Times New Roman" w:ascii="Times New Roman"/>
                <w:sz w:val="18"/>
                <w:b w:val="1"/>
              </w:rPr>
              <w:t>-</w:t>
            </w:r>
          </w:p>
          <w:p>
            <w:pPr>
              <w:jc w:val="center"/>
              <w:pStyle w:val="a0"/>
              <w:spacing w:after="0" w:lineRule="auto" w:line="240.0"/>
              <w:rPr>
                <w:rFonts w:hAnsi="Times New Roman" w:ascii="Times New Roman"/>
                <w:sz w:val="18"/>
                <w:b w:val="1"/>
              </w:rPr>
            </w:pPr>
            <w:r>
              <w:rPr>
                <w:rFonts w:hAnsi="Times New Roman" w:ascii="Times New Roman"/>
                <w:sz w:val="18"/>
                <w:b w:val="1"/>
              </w:rPr>
              <w:t>декабрь</w:t>
            </w:r>
          </w:p>
        </w:tc>
        <w:tc>
          <w:tcPr>
            <w:shd w:fill="ffffff"/>
            <w:vAlign w:val="center"/>
            <w:gridSpan w:val="4"/>
          </w:tcPr>
          <w:p>
            <w:pPr>
              <w:jc w:val="center"/>
              <w:pStyle w:val="a0"/>
              <w:spacing w:after="0" w:lineRule="auto" w:line="240.0"/>
              <w:rPr>
                <w:rFonts w:hAnsi="Times New Roman" w:ascii="Times New Roman"/>
                <w:sz w:val="18"/>
                <w:b w:val="1"/>
              </w:rPr>
            </w:pPr>
            <w:r>
              <w:rPr>
                <w:rFonts w:hAnsi="Times New Roman" w:ascii="Times New Roman"/>
                <w:sz w:val="18"/>
                <w:b w:val="1"/>
              </w:rPr>
              <w:t xml:space="preserve">За </w:t>
            </w:r>
          </w:p>
          <w:p>
            <w:pPr>
              <w:jc w:val="center"/>
              <w:pStyle w:val="a0"/>
              <w:spacing w:after="0" w:lineRule="auto" w:line="240.0"/>
              <w:rPr>
                <w:rFonts w:hAnsi="Times New Roman" w:ascii="Times New Roman"/>
                <w:sz w:val="18"/>
                <w:b w:val="1"/>
              </w:rPr>
            </w:pPr>
            <w:r>
              <w:rPr>
                <w:rFonts w:hAnsi="Times New Roman" w:ascii="Times New Roman"/>
                <w:sz w:val="18"/>
                <w:b w:val="1"/>
              </w:rPr>
              <w:t>январь</w:t>
            </w:r>
          </w:p>
          <w:p>
            <w:pPr>
              <w:jc w:val="center"/>
              <w:pStyle w:val="a0"/>
              <w:spacing w:after="0" w:lineRule="auto" w:line="240.0"/>
              <w:rPr>
                <w:rFonts w:hAnsi="Times New Roman" w:ascii="Times New Roman"/>
                <w:sz w:val="18"/>
                <w:b w:val="1"/>
              </w:rPr>
            </w:pPr>
            <w:r>
              <w:rPr>
                <w:rFonts w:hAnsi="Times New Roman" w:ascii="Times New Roman"/>
                <w:sz w:val="18"/>
                <w:b w:val="1"/>
              </w:rPr>
              <w:t>-</w:t>
            </w:r>
          </w:p>
          <w:p>
            <w:pPr>
              <w:jc w:val="center"/>
              <w:pStyle w:val="a0"/>
              <w:spacing w:after="0" w:lineRule="auto" w:line="240.0"/>
              <w:rPr>
                <w:rFonts w:hAnsi="Times New Roman" w:ascii="Times New Roman"/>
                <w:sz w:val="18"/>
                <w:b w:val="1"/>
              </w:rPr>
            </w:pPr>
            <w:r>
              <w:rPr>
                <w:rFonts w:hAnsi="Times New Roman" w:ascii="Times New Roman"/>
                <w:sz w:val="18"/>
                <w:b w:val="1"/>
              </w:rPr>
              <w:t>декабрь</w:t>
            </w:r>
          </w:p>
        </w:tc>
      </w:tr>
      <w:tr>
        <w:trPr/>
        <w:tc>
          <w:tcPr>
            <w:vAlign w:val="center"/>
            <w:gridSpan w:val="5"/>
            <w:vMerge w:val="continue"/>
          </w:tcPr>
          <w:p>
            <w:pPr>
              <w:pStyle w:val="a0"/>
              <w:spacing w:after="0" w:lineRule="auto" w:line="240.0"/>
              <w:rPr>
                <w:rFonts w:hAnsi="Times New Roman" w:ascii="Times New Roman"/>
                <w:sz w:val="18"/>
                <w:b w:val="1"/>
              </w:rPr>
            </w:pPr>
          </w:p>
        </w:tc>
        <w:tc>
          <w:tcPr>
            <w:vAlign w:val="center"/>
            <w:vMerge w:val="continue"/>
          </w:tcPr>
          <w:p>
            <w:pPr>
              <w:pStyle w:val="a0"/>
              <w:spacing w:after="0" w:lineRule="auto" w:line="240.0"/>
              <w:rPr>
                <w:rFonts w:hAnsi="Times New Roman" w:ascii="Times New Roman"/>
                <w:sz w:val="18"/>
                <w:b w:val="1"/>
              </w:rPr>
            </w:pPr>
          </w:p>
        </w:tc>
        <w:tc>
          <w:tcPr>
            <w:shd w:fill="ffffff"/>
            <w:vAlign w:val="center"/>
            <w:gridSpan w:val="4"/>
          </w:tcPr>
          <w:p>
            <w:pPr>
              <w:jc w:val="center"/>
              <w:pStyle w:val="a0"/>
              <w:spacing w:after="0" w:lineRule="auto" w:line="240.0"/>
              <w:rPr>
                <w:rFonts w:hAnsi="Times New Roman" w:ascii="Times New Roman"/>
                <w:sz w:val="18"/>
                <w:b w:val="1"/>
              </w:rPr>
            </w:pPr>
            <w:r>
              <w:rPr>
                <w:rFonts w:hAnsi="Times New Roman" w:ascii="Times New Roman"/>
                <w:sz w:val="18"/>
                <w:b w:val="1"/>
              </w:rPr>
              <w:t xml:space="preserve"> 2012 года</w:t>
            </w:r>
          </w:p>
        </w:tc>
        <w:tc>
          <w:tcPr>
            <w:shd w:fill="ffffff"/>
            <w:vAlign w:val="center"/>
            <w:gridSpan w:val="4"/>
          </w:tcPr>
          <w:p>
            <w:pPr>
              <w:jc w:val="center"/>
              <w:pStyle w:val="a0"/>
              <w:spacing w:after="0" w:lineRule="auto" w:line="240.0"/>
              <w:rPr>
                <w:rFonts w:hAnsi="Times New Roman" w:ascii="Times New Roman"/>
                <w:sz w:val="18"/>
                <w:b w:val="1"/>
              </w:rPr>
            </w:pPr>
            <w:r>
              <w:rPr>
                <w:rFonts w:hAnsi="Times New Roman" w:ascii="Times New Roman"/>
                <w:sz w:val="18"/>
                <w:b w:val="1"/>
              </w:rPr>
              <w:t xml:space="preserve"> 2011 года</w:t>
            </w:r>
          </w:p>
        </w:tc>
      </w:tr>
      <w:tr>
        <w:trPr/>
        <w:tc>
          <w:tcPr>
            <w:shd w:fill="ffffff"/>
            <w:vAlign w:val="center"/>
            <w:gridSpan w:val="5"/>
          </w:tcPr>
          <w:p>
            <w:pPr>
              <w:jc w:val="center"/>
              <w:pStyle w:val="a0"/>
              <w:spacing w:after="0" w:lineRule="auto" w:line="240.0"/>
              <w:rPr>
                <w:rFonts w:hAnsi="Times New Roman" w:ascii="Times New Roman"/>
                <w:sz w:val="18"/>
                <w:b w:val="1"/>
              </w:rPr>
            </w:pPr>
            <w:r>
              <w:rPr>
                <w:rFonts w:hAnsi="Times New Roman" w:ascii="Times New Roman"/>
                <w:sz w:val="18"/>
                <w:b w:val="1"/>
              </w:rPr>
              <w:t>1</w:t>
            </w:r>
          </w:p>
        </w:tc>
        <w:tc>
          <w:tcPr>
            <w:shd w:fill="ffffff"/>
            <w:vAlign w:val="center"/>
          </w:tcPr>
          <w:p>
            <w:pPr>
              <w:jc w:val="center"/>
              <w:pStyle w:val="a0"/>
              <w:spacing w:after="0" w:lineRule="auto" w:line="240.0"/>
              <w:rPr>
                <w:rFonts w:hAnsi="Times New Roman" w:ascii="Times New Roman"/>
                <w:sz w:val="18"/>
                <w:b w:val="1"/>
              </w:rPr>
            </w:pPr>
            <w:r>
              <w:rPr>
                <w:rFonts w:hAnsi="Times New Roman" w:ascii="Times New Roman"/>
                <w:sz w:val="18"/>
                <w:b w:val="1"/>
              </w:rPr>
              <w:t>2</w:t>
            </w:r>
          </w:p>
        </w:tc>
        <w:tc>
          <w:tcPr>
            <w:shd w:fill="ffffff"/>
            <w:vAlign w:val="center"/>
            <w:gridSpan w:val="4"/>
          </w:tcPr>
          <w:p>
            <w:pPr>
              <w:jc w:val="center"/>
              <w:pStyle w:val="a0"/>
              <w:spacing w:after="0" w:lineRule="auto" w:line="240.0"/>
              <w:rPr>
                <w:rFonts w:hAnsi="Times New Roman" w:ascii="Times New Roman"/>
                <w:sz w:val="18"/>
                <w:b w:val="1"/>
              </w:rPr>
            </w:pPr>
            <w:r>
              <w:rPr>
                <w:rFonts w:hAnsi="Times New Roman" w:ascii="Times New Roman"/>
                <w:sz w:val="18"/>
                <w:b w:val="1"/>
              </w:rPr>
              <w:t>3</w:t>
            </w:r>
          </w:p>
        </w:tc>
        <w:tc>
          <w:tcPr>
            <w:shd w:fill="ffffff"/>
            <w:vAlign w:val="center"/>
            <w:gridSpan w:val="4"/>
          </w:tcPr>
          <w:p>
            <w:pPr>
              <w:jc w:val="center"/>
              <w:pStyle w:val="a0"/>
              <w:spacing w:after="0" w:lineRule="auto" w:line="240.0"/>
              <w:rPr>
                <w:rFonts w:hAnsi="Times New Roman" w:ascii="Times New Roman"/>
                <w:sz w:val="18"/>
                <w:b w:val="1"/>
              </w:rPr>
            </w:pPr>
            <w:r>
              <w:rPr>
                <w:rFonts w:hAnsi="Times New Roman" w:ascii="Times New Roman"/>
                <w:sz w:val="18"/>
                <w:b w:val="1"/>
              </w:rPr>
              <w:t>4</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Прибыль (убыток) от инвестиционной, финансовой и иной деятельности (100 – 110 + 120 – 130 ± 140)</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150</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(28)</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2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Прибыль (убыток) до налогообложения (± 090 ± 150)</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160</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18 </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44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Налог на прибыль</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170</w:t>
            </w:r>
          </w:p>
        </w:tc>
        <w:tc>
          <w:tcPr>
            <w:shd w:fill="ffffff"/>
            <w:vAlign w:val="bottom"/>
            <w:gridSpan w:val="4"/>
          </w:tcPr>
          <w:p>
            <w:pPr>
              <w:jc w:val="center"/>
              <w:pStyle w:val="a0"/>
              <w:spacing w:after="0" w:lineRule="auto" w:line="240.0"/>
              <w:rPr>
                <w:rFonts w:hAnsi="Times New Roman" w:ascii="Times New Roman"/>
                <w:sz w:val="20"/>
              </w:rPr>
            </w:pPr>
            <w:r>
              <w:rPr>
                <w:rFonts w:hAnsi="Times New Roman" w:ascii="Times New Roman"/>
                <w:sz w:val="20"/>
              </w:rPr>
              <w:t>(12)</w:t>
            </w:r>
          </w:p>
        </w:tc>
        <w:tc>
          <w:tcPr>
            <w:shd w:fill="ffffff"/>
            <w:vAlign w:val="bottom"/>
            <w:gridSpan w:val="4"/>
          </w:tcPr>
          <w:p>
            <w:pPr>
              <w:jc w:val="center"/>
              <w:pStyle w:val="a0"/>
              <w:spacing w:after="0" w:lineRule="auto" w:line="240.0"/>
              <w:rPr>
                <w:rFonts w:hAnsi="Times New Roman" w:ascii="Times New Roman"/>
                <w:sz w:val="20"/>
              </w:rPr>
            </w:pPr>
            <w:r>
              <w:rPr>
                <w:rFonts w:hAnsi="Times New Roman" w:ascii="Times New Roman"/>
                <w:sz w:val="20"/>
              </w:rPr>
              <w:t>(17)</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Изменение отложенных налоговых активов</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180</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Изменение отложенных налоговых обязательств</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190</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Прочие налоги и сборы, исчисляемые из прибыли (дохода)</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200</w:t>
            </w:r>
          </w:p>
        </w:tc>
        <w:tc>
          <w:tcPr>
            <w:shd w:fill="ffffff"/>
            <w:vAlign w:val="bottom"/>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bottom"/>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Чистая прибыль (убыток) </w:t>
              <w:br/>
              <w:t xml:space="preserve">(± 160 – 170 ± 180 ± 190 – 200)</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210</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6 </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27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Результат от переоценки долгосрочных активов, не включаемый в чистую прибыль (убыток)</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220</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Результат от прочих операций, не включаемый в чистую прибыль (убыток)</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230</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Совокупная прибыль (убыток) (± 210 ± 220 ± 230)</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240</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6 </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27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Базовая прибыль (убыток) на акцию</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250</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Разводненная прибыль (убыток) на акцию</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260</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bl>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r>
        <w:rPr>
          <w:sz w:val="32"/>
          <w:b w:val="1"/>
        </w:rPr>
        <w:t xml:space="preserve">ПРИЛОЖЕНИЕ Г ОТЧЕТ О ПРИБЫЛЯХ И УБЫТКАХ ЗА 2013 ГОД</w:t>
      </w:r>
    </w:p>
    <w:p>
      <w:pPr>
        <w:jc w:val="center"/>
        <w:pStyle w:val="12103"/>
        <w:rPr>
          <w:sz w:val="32"/>
          <w:b w:val="1"/>
        </w:rPr>
      </w:pPr>
    </w:p>
    <w:tbl>
      <w:tblPr>
        <w:tblBorders>
          <w:right w:sz="4" w:val="single" w:color="000000"/>
          <w:insideV w:sz="4" w:val="single" w:color="000000"/>
          <w:bottom w:sz="4" w:val="single" w:color="000000"/>
          <w:top w:sz="4" w:val="single" w:color="000000"/>
          <w:insideH w:sz="4" w:val="single" w:color="000000"/>
          <w:left w:sz="4" w:val="single" w:color="000000"/>
        </w:tblBorders>
        <w:tblLayout w:type="fixed"/>
        <w:tblInd w:type="dxa" w:w="108"/>
      </w:tblPr>
      <w:tblGrid>
        <w:gridCol w:w="1450"/>
        <w:gridCol w:w="809"/>
        <w:gridCol w:w="810"/>
        <w:gridCol w:w="817"/>
        <w:gridCol w:w="289"/>
        <w:gridCol w:w="888"/>
        <w:gridCol w:w="401"/>
        <w:gridCol w:w="798"/>
        <w:gridCol w:w="276"/>
        <w:gridCol w:w="864"/>
        <w:gridCol w:w="402"/>
        <w:gridCol w:w="800"/>
        <w:gridCol w:w="276"/>
        <w:gridCol w:w="866"/>
      </w:tblGrid>
      <w:tr>
        <w:trPr/>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r>
      <w:tr>
        <w:trPr/>
        <w:tc>
          <w:tcPr>
            <w:shd w:fill="ffffff"/>
            <w:vAlign w:val="center"/>
            <w:gridSpan w:val="14"/>
          </w:tcPr>
          <w:p>
            <w:pPr>
              <w:jc w:val="center"/>
              <w:pStyle w:val="a0"/>
              <w:spacing w:after="0" w:lineRule="auto" w:line="240.0"/>
              <w:rPr>
                <w:rFonts w:hAnsi="Times New Roman" w:ascii="Times New Roman"/>
                <w:b w:val="1"/>
              </w:rPr>
            </w:pPr>
            <w:r>
              <w:rPr>
                <w:rFonts w:hAnsi="Times New Roman" w:ascii="Times New Roman"/>
                <w:b w:val="1"/>
              </w:rPr>
              <w:t>ОТЧЕТ</w:t>
            </w:r>
          </w:p>
        </w:tc>
      </w:tr>
      <w:tr>
        <w:trPr/>
        <w:tc>
          <w:tcPr>
            <w:shd w:fill="ffffff"/>
            <w:vAlign w:val="center"/>
            <w:gridSpan w:val="14"/>
          </w:tcPr>
          <w:p>
            <w:pPr>
              <w:jc w:val="center"/>
              <w:pStyle w:val="a0"/>
              <w:spacing w:after="0" w:lineRule="auto" w:line="240.0"/>
              <w:rPr>
                <w:rFonts w:hAnsi="Times New Roman" w:ascii="Times New Roman"/>
                <w:b w:val="1"/>
              </w:rPr>
            </w:pPr>
            <w:r>
              <w:rPr>
                <w:rFonts w:hAnsi="Times New Roman" w:ascii="Times New Roman"/>
                <w:b w:val="1"/>
              </w:rPr>
              <w:t xml:space="preserve">о прибылях и убытках</w:t>
            </w:r>
          </w:p>
        </w:tc>
      </w:tr>
      <w:tr>
        <w:trPr/>
        <w:tc>
          <w:tcPr>
            <w:shd w:fill="ffffff"/>
            <w:vAlign w:val="center"/>
            <w:gridSpan w:val="14"/>
          </w:tcPr>
          <w:p>
            <w:pPr>
              <w:jc w:val="center"/>
              <w:pStyle w:val="a0"/>
              <w:spacing w:after="0" w:lineRule="auto" w:line="240.0"/>
              <w:rPr>
                <w:rFonts w:hAnsi="Times New Roman" w:ascii="Times New Roman"/>
                <w:sz w:val="20"/>
              </w:rPr>
            </w:pPr>
            <w:r>
              <w:rPr>
                <w:rFonts w:hAnsi="Times New Roman" w:ascii="Times New Roman"/>
                <w:b w:val="1"/>
              </w:rPr>
              <w:t xml:space="preserve">за </w:t>
            </w:r>
            <w:r>
              <w:rPr>
                <w:rFonts w:hAnsi="Times New Roman" w:ascii="Times New Roman"/>
                <w:sz w:val="20"/>
                <w:b w:val="1"/>
              </w:rPr>
              <w:t xml:space="preserve">январь-декабрь 2013 года</w:t>
            </w:r>
          </w:p>
        </w:tc>
      </w:tr>
      <w:tr>
        <w:trPr/>
        <w:tc>
          <w:tcPr>
            <w:shd w:fill="ffffff"/>
            <w:vAlign w:val="center"/>
          </w:tcPr>
          <w:p>
            <w:pPr>
              <w:pStyle w:val="a0"/>
              <w:spacing w:after="0" w:lineRule="auto" w:line="240.0"/>
              <w:rPr>
                <w:rFonts w:hAnsi="Times New Roman" w:ascii="Times New Roman"/>
              </w:rPr>
            </w:pPr>
            <w:r>
              <w:rPr>
                <w:rFonts w:hAnsi="Times New Roman" w:ascii="Times New Roman"/>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r>
      <w:tr>
        <w:trPr/>
        <w:tc>
          <w:tcPr>
            <w:shd w:fill="ffffff"/>
            <w:vAlign w:val="bottom"/>
            <w:gridSpan w:val="3"/>
          </w:tcPr>
          <w:p>
            <w:pPr>
              <w:pStyle w:val="a0"/>
              <w:spacing w:after="0" w:lineRule="auto" w:line="240.0"/>
              <w:rPr>
                <w:rFonts w:hAnsi="Times New Roman" w:ascii="Times New Roman"/>
                <w:sz w:val="20"/>
              </w:rPr>
            </w:pPr>
            <w:r>
              <w:rPr>
                <w:rFonts w:hAnsi="Times New Roman" w:ascii="Times New Roman"/>
                <w:sz w:val="20"/>
              </w:rPr>
              <w:t>Организация</w:t>
            </w:r>
          </w:p>
        </w:tc>
        <w:tc>
          <w:tcPr>
            <w:shd w:fill="ffffff"/>
            <w:vAlign w:val="bottom"/>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bottom"/>
            <w:gridSpan w:val="10"/>
          </w:tcPr>
          <w:p>
            <w:pPr>
              <w:pStyle w:val="a0"/>
              <w:spacing w:after="0" w:lineRule="auto" w:line="240.0"/>
              <w:rPr>
                <w:rFonts w:hAnsi="Times New Roman" w:ascii="Times New Roman"/>
                <w:sz w:val="20"/>
              </w:rPr>
            </w:pPr>
            <w:r>
              <w:rPr>
                <w:rFonts w:hAnsi="Times New Roman" w:ascii="Times New Roman"/>
                <w:sz w:val="20"/>
              </w:rPr>
              <w:t xml:space="preserve"> ООО "ИНТЕРПАБ" </w:t>
            </w:r>
          </w:p>
        </w:tc>
      </w:tr>
      <w:tr>
        <w:trPr/>
        <w:tc>
          <w:tcPr>
            <w:shd w:fill="ffffff"/>
            <w:vAlign w:val="bottom"/>
            <w:gridSpan w:val="3"/>
          </w:tcPr>
          <w:p>
            <w:pPr>
              <w:pStyle w:val="a0"/>
              <w:spacing w:after="0" w:lineRule="auto" w:line="240.0"/>
              <w:rPr>
                <w:rFonts w:hAnsi="Times New Roman" w:ascii="Times New Roman"/>
                <w:sz w:val="20"/>
              </w:rPr>
            </w:pPr>
            <w:r>
              <w:rPr>
                <w:rFonts w:hAnsi="Times New Roman" w:ascii="Times New Roman"/>
                <w:sz w:val="20"/>
              </w:rPr>
              <w:t xml:space="preserve">Учетный номер плательщика</w:t>
            </w:r>
          </w:p>
        </w:tc>
        <w:tc>
          <w:tcPr>
            <w:shd w:fill="ffffff"/>
            <w:vAlign w:val="bottom"/>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bottom"/>
            <w:gridSpan w:val="10"/>
          </w:tcPr>
          <w:p>
            <w:pPr>
              <w:pStyle w:val="a0"/>
              <w:spacing w:after="0" w:lineRule="auto" w:line="240.0"/>
              <w:rPr>
                <w:rFonts w:hAnsi="Times New Roman" w:ascii="Times New Roman"/>
                <w:sz w:val="20"/>
              </w:rPr>
            </w:pPr>
            <w:r>
              <w:rPr>
                <w:rFonts w:hAnsi="Times New Roman" w:ascii="Times New Roman"/>
                <w:sz w:val="20"/>
              </w:rPr>
              <w:t>190993954</w:t>
            </w:r>
          </w:p>
        </w:tc>
      </w:tr>
      <w:tr>
        <w:trPr/>
        <w:tc>
          <w:tcPr>
            <w:shd w:fill="ffffff"/>
            <w:vAlign w:val="bottom"/>
            <w:gridSpan w:val="3"/>
          </w:tcPr>
          <w:p>
            <w:pPr>
              <w:pStyle w:val="a0"/>
              <w:spacing w:after="0" w:lineRule="auto" w:line="240.0"/>
              <w:rPr>
                <w:rFonts w:hAnsi="Times New Roman" w:ascii="Times New Roman"/>
                <w:sz w:val="20"/>
              </w:rPr>
            </w:pPr>
            <w:r>
              <w:rPr>
                <w:rFonts w:hAnsi="Times New Roman" w:ascii="Times New Roman"/>
                <w:sz w:val="20"/>
              </w:rPr>
              <w:t xml:space="preserve">Вид экономической деятельности</w:t>
            </w:r>
          </w:p>
        </w:tc>
        <w:tc>
          <w:tcPr>
            <w:shd w:fill="ffffff"/>
            <w:vAlign w:val="bottom"/>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bottom"/>
            <w:gridSpan w:val="10"/>
          </w:tcPr>
          <w:p>
            <w:pPr>
              <w:pStyle w:val="a0"/>
              <w:spacing w:after="0" w:lineRule="auto" w:line="240.0"/>
              <w:rPr>
                <w:rFonts w:hAnsi="Times New Roman" w:ascii="Times New Roman"/>
                <w:sz w:val="20"/>
              </w:rPr>
            </w:pPr>
            <w:r>
              <w:rPr>
                <w:rFonts w:hAnsi="Times New Roman" w:ascii="Times New Roman"/>
                <w:sz w:val="20"/>
              </w:rPr>
              <w:t xml:space="preserve"> общественное пит ание </w:t>
            </w:r>
          </w:p>
        </w:tc>
      </w:tr>
      <w:tr>
        <w:trPr/>
        <w:tc>
          <w:tcPr>
            <w:shd w:fill="ffffff"/>
            <w:vAlign w:val="bottom"/>
            <w:gridSpan w:val="3"/>
          </w:tcPr>
          <w:p>
            <w:pPr>
              <w:pStyle w:val="a0"/>
              <w:spacing w:after="0" w:lineRule="auto" w:line="240.0"/>
              <w:rPr>
                <w:rFonts w:hAnsi="Times New Roman" w:ascii="Times New Roman"/>
                <w:sz w:val="20"/>
              </w:rPr>
            </w:pPr>
            <w:r>
              <w:rPr>
                <w:rFonts w:hAnsi="Times New Roman" w:ascii="Times New Roman"/>
                <w:sz w:val="20"/>
              </w:rPr>
              <w:t xml:space="preserve">Организационно-правовая форма</w:t>
            </w:r>
          </w:p>
        </w:tc>
        <w:tc>
          <w:tcPr>
            <w:shd w:fill="ffffff"/>
            <w:vAlign w:val="bottom"/>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bottom"/>
            <w:gridSpan w:val="10"/>
          </w:tcPr>
          <w:p>
            <w:pP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bottom"/>
            <w:gridSpan w:val="3"/>
          </w:tcPr>
          <w:p>
            <w:pPr>
              <w:pStyle w:val="a0"/>
              <w:spacing w:after="0" w:lineRule="auto" w:line="240.0"/>
              <w:rPr>
                <w:rFonts w:hAnsi="Times New Roman" w:ascii="Times New Roman"/>
                <w:sz w:val="20"/>
              </w:rPr>
            </w:pPr>
            <w:r>
              <w:rPr>
                <w:rFonts w:hAnsi="Times New Roman" w:ascii="Times New Roman"/>
                <w:sz w:val="20"/>
              </w:rPr>
              <w:t xml:space="preserve">Орган управления</w:t>
            </w:r>
          </w:p>
        </w:tc>
        <w:tc>
          <w:tcPr>
            <w:shd w:fill="ffffff"/>
            <w:vAlign w:val="bottom"/>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bottom"/>
            <w:gridSpan w:val="10"/>
          </w:tcPr>
          <w:p>
            <w:pP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bottom"/>
            <w:gridSpan w:val="3"/>
          </w:tcPr>
          <w:p>
            <w:pPr>
              <w:pStyle w:val="a0"/>
              <w:spacing w:after="0" w:lineRule="auto" w:line="240.0"/>
              <w:rPr>
                <w:rFonts w:hAnsi="Times New Roman" w:ascii="Times New Roman"/>
                <w:sz w:val="20"/>
              </w:rPr>
            </w:pPr>
            <w:r>
              <w:rPr>
                <w:rFonts w:hAnsi="Times New Roman" w:ascii="Times New Roman"/>
                <w:sz w:val="20"/>
              </w:rPr>
              <w:t xml:space="preserve">Единица измерения</w:t>
            </w:r>
          </w:p>
        </w:tc>
        <w:tc>
          <w:tcPr>
            <w:shd w:fill="ffffff"/>
            <w:vAlign w:val="bottom"/>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bottom"/>
            <w:gridSpan w:val="10"/>
          </w:tcPr>
          <w:p>
            <w:pPr>
              <w:pStyle w:val="a0"/>
              <w:spacing w:after="0" w:lineRule="auto" w:line="240.0"/>
              <w:rPr>
                <w:rFonts w:hAnsi="Times New Roman" w:ascii="Times New Roman"/>
                <w:sz w:val="20"/>
              </w:rPr>
            </w:pPr>
            <w:r>
              <w:rPr>
                <w:rFonts w:hAnsi="Times New Roman" w:ascii="Times New Roman"/>
                <w:sz w:val="20"/>
              </w:rPr>
              <w:t xml:space="preserve"> млн.р. </w:t>
            </w:r>
          </w:p>
        </w:tc>
      </w:tr>
      <w:tr>
        <w:trPr/>
        <w:tc>
          <w:tcPr>
            <w:shd w:fill="ffffff"/>
            <w:vAlign w:val="bottom"/>
            <w:gridSpan w:val="3"/>
          </w:tcPr>
          <w:p>
            <w:pPr>
              <w:pStyle w:val="a0"/>
              <w:spacing w:after="0" w:lineRule="auto" w:line="240.0"/>
              <w:rPr>
                <w:rFonts w:hAnsi="Times New Roman" w:ascii="Times New Roman"/>
                <w:sz w:val="20"/>
              </w:rPr>
            </w:pPr>
            <w:r>
              <w:rPr>
                <w:rFonts w:hAnsi="Times New Roman" w:ascii="Times New Roman"/>
                <w:sz w:val="20"/>
              </w:rPr>
              <w:t>Адрес</w:t>
            </w:r>
          </w:p>
        </w:tc>
        <w:tc>
          <w:tcPr>
            <w:shd w:fill="ffffff"/>
            <w:vAlign w:val="bottom"/>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bottom"/>
            <w:gridSpan w:val="10"/>
          </w:tcPr>
          <w:p>
            <w:pPr>
              <w:pStyle w:val="a0"/>
              <w:spacing w:after="0" w:lineRule="auto" w:line="240.0"/>
              <w:rPr>
                <w:rFonts w:hAnsi="Times New Roman" w:ascii="Times New Roman"/>
                <w:sz w:val="20"/>
              </w:rPr>
            </w:pPr>
            <w:r>
              <w:rPr>
                <w:rFonts w:hAnsi="Times New Roman" w:ascii="Times New Roman"/>
                <w:sz w:val="20"/>
              </w:rPr>
              <w:t xml:space="preserve"> г. Минск ,ул. Сурганова .50.ком.10 </w:t>
            </w:r>
          </w:p>
        </w:tc>
      </w:tr>
      <w:tr>
        <w:trPr/>
        <w:tc>
          <w:tcPr>
            <w:shd w:fill="ffffff"/>
            <w:vAlign w:val="center"/>
          </w:tcPr>
          <w:p>
            <w:pPr>
              <w:pStyle w:val="a0"/>
              <w:spacing w:after="0" w:lineRule="auto" w:line="240.0"/>
              <w:rPr>
                <w:rFonts w:hAnsi="Times New Roman" w:ascii="Times New Roman"/>
              </w:rPr>
            </w:pPr>
            <w:r>
              <w:rPr>
                <w:rFonts w:hAnsi="Times New Roman" w:ascii="Times New Roman"/>
              </w:rPr>
              <w:t> </w:t>
            </w:r>
          </w:p>
        </w:tc>
        <w:tc>
          <w:tcPr>
            <w:shd w:fill="ffffff"/>
            <w:vAlign w:val="center"/>
          </w:tcPr>
          <w:p>
            <w:pPr>
              <w:pStyle w:val="a0"/>
              <w:spacing w:after="0" w:lineRule="auto" w:line="240.0"/>
              <w:rPr>
                <w:rFonts w:hAnsi="Times New Roman" w:ascii="Times New Roman"/>
              </w:rPr>
            </w:pPr>
            <w:r>
              <w:rPr>
                <w:rFonts w:hAnsi="Times New Roman" w:ascii="Times New Roman"/>
              </w:rPr>
              <w:t> </w:t>
            </w:r>
          </w:p>
        </w:tc>
        <w:tc>
          <w:tcPr>
            <w:shd w:fill="ffffff"/>
            <w:vAlign w:val="center"/>
          </w:tcPr>
          <w:p>
            <w:pPr>
              <w:pStyle w:val="a0"/>
              <w:spacing w:after="0" w:lineRule="auto" w:line="240.0"/>
              <w:rPr>
                <w:rFonts w:hAnsi="Times New Roman" w:ascii="Times New Roman"/>
              </w:rPr>
            </w:pPr>
            <w:r>
              <w:rPr>
                <w:rFonts w:hAnsi="Times New Roman" w:ascii="Times New Roman"/>
              </w:rPr>
              <w:t> </w:t>
            </w:r>
          </w:p>
        </w:tc>
        <w:tc>
          <w:tcPr>
            <w:shd w:fill="ffffff"/>
            <w:vAlign w:val="center"/>
          </w:tcPr>
          <w:p>
            <w:pPr>
              <w:pStyle w:val="a0"/>
              <w:spacing w:after="0" w:lineRule="auto" w:line="240.0"/>
              <w:rPr>
                <w:rFonts w:hAnsi="Times New Roman" w:ascii="Times New Roman"/>
              </w:rPr>
            </w:pPr>
            <w:r>
              <w:rPr>
                <w:rFonts w:hAnsi="Times New Roman" w:ascii="Times New Roman"/>
              </w:rPr>
              <w:t> </w:t>
            </w:r>
          </w:p>
        </w:tc>
        <w:tc>
          <w:tcPr>
            <w:shd w:fill="ffffff"/>
            <w:vAlign w:val="center"/>
          </w:tcPr>
          <w:p>
            <w:pPr>
              <w:pStyle w:val="a0"/>
              <w:spacing w:after="0" w:lineRule="auto" w:line="240.0"/>
              <w:rPr>
                <w:rFonts w:hAnsi="Times New Roman" w:ascii="Times New Roman"/>
              </w:rPr>
            </w:pPr>
            <w:r>
              <w:rPr>
                <w:rFonts w:hAnsi="Times New Roman" w:ascii="Times New Roman"/>
              </w:rPr>
              <w:t> </w:t>
            </w:r>
          </w:p>
        </w:tc>
        <w:tc>
          <w:tcPr>
            <w:shd w:fill="ffffff"/>
            <w:vAlign w:val="center"/>
          </w:tcPr>
          <w:p>
            <w:pPr>
              <w:pStyle w:val="a0"/>
              <w:spacing w:after="0" w:lineRule="auto" w:line="240.0"/>
              <w:rPr>
                <w:rFonts w:hAnsi="Times New Roman" w:ascii="Times New Roman"/>
              </w:rPr>
            </w:pPr>
            <w:r>
              <w:rPr>
                <w:rFonts w:hAnsi="Times New Roman" w:ascii="Times New Roman"/>
              </w:rPr>
              <w:t> </w:t>
            </w:r>
          </w:p>
        </w:tc>
        <w:tc>
          <w:tcPr>
            <w:shd w:fill="ffffff"/>
            <w:vAlign w:val="center"/>
          </w:tcPr>
          <w:p>
            <w:pPr>
              <w:pStyle w:val="a0"/>
              <w:spacing w:after="0" w:lineRule="auto" w:line="240.0"/>
              <w:rPr>
                <w:rFonts w:hAnsi="Times New Roman" w:ascii="Times New Roman"/>
              </w:rPr>
            </w:pPr>
            <w:r>
              <w:rPr>
                <w:rFonts w:hAnsi="Times New Roman" w:ascii="Times New Roman"/>
              </w:rPr>
              <w:t> </w:t>
            </w:r>
          </w:p>
        </w:tc>
        <w:tc>
          <w:tcPr>
            <w:shd w:fill="ffffff"/>
            <w:vAlign w:val="center"/>
          </w:tcPr>
          <w:p>
            <w:pPr>
              <w:pStyle w:val="a0"/>
              <w:spacing w:after="0" w:lineRule="auto" w:line="240.0"/>
              <w:rPr>
                <w:rFonts w:hAnsi="Times New Roman" w:ascii="Times New Roman"/>
              </w:rPr>
            </w:pPr>
            <w:r>
              <w:rPr>
                <w:rFonts w:hAnsi="Times New Roman" w:ascii="Times New Roman"/>
              </w:rPr>
              <w:t> </w:t>
            </w:r>
          </w:p>
        </w:tc>
        <w:tc>
          <w:tcPr>
            <w:shd w:fill="ffffff"/>
            <w:vAlign w:val="center"/>
          </w:tcPr>
          <w:p>
            <w:pPr>
              <w:pStyle w:val="a0"/>
              <w:spacing w:after="0" w:lineRule="auto" w:line="240.0"/>
              <w:rPr>
                <w:rFonts w:hAnsi="Times New Roman" w:ascii="Times New Roman"/>
              </w:rPr>
            </w:pPr>
            <w:r>
              <w:rPr>
                <w:rFonts w:hAnsi="Times New Roman" w:ascii="Times New Roman"/>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tcPr>
          <w:p>
            <w:pPr>
              <w:pStyle w:val="a0"/>
              <w:spacing w:after="0" w:lineRule="auto" w:line="240.0"/>
              <w:rPr>
                <w:rFonts w:hAnsi="Times New Roman" w:ascii="Times New Roman"/>
                <w:sz w:val="20"/>
              </w:rPr>
            </w:pPr>
            <w:r>
              <w:rPr>
                <w:rFonts w:hAnsi="Times New Roman" w:ascii="Times New Roman"/>
                <w:sz w:val="20"/>
              </w:rPr>
              <w:t> </w:t>
            </w:r>
          </w:p>
        </w:tc>
      </w:tr>
      <w:tr>
        <w:trPr/>
        <w:tc>
          <w:tcPr>
            <w:shd w:fill="ffffff"/>
            <w:vAlign w:val="center"/>
            <w:gridSpan w:val="5"/>
          </w:tcPr>
          <w:p>
            <w:pPr>
              <w:jc w:val="center"/>
              <w:pStyle w:val="a0"/>
              <w:spacing w:after="0" w:lineRule="auto" w:line="240.0"/>
              <w:rPr>
                <w:rFonts w:hAnsi="Times New Roman" w:ascii="Times New Roman"/>
                <w:sz w:val="18"/>
                <w:b w:val="1"/>
              </w:rPr>
            </w:pPr>
            <w:r>
              <w:rPr>
                <w:rFonts w:hAnsi="Times New Roman" w:ascii="Times New Roman"/>
                <w:sz w:val="18"/>
                <w:b w:val="1"/>
              </w:rPr>
              <w:t xml:space="preserve">Наименование показателей</w:t>
            </w:r>
          </w:p>
        </w:tc>
        <w:tc>
          <w:tcPr>
            <w:shd w:fill="ffffff"/>
            <w:vAlign w:val="center"/>
          </w:tcPr>
          <w:p>
            <w:pPr>
              <w:jc w:val="center"/>
              <w:pStyle w:val="a0"/>
              <w:spacing w:after="0" w:lineRule="auto" w:line="240.0"/>
              <w:rPr>
                <w:rFonts w:hAnsi="Times New Roman" w:ascii="Times New Roman"/>
                <w:sz w:val="18"/>
                <w:b w:val="1"/>
              </w:rPr>
            </w:pPr>
            <w:r>
              <w:rPr>
                <w:rFonts w:hAnsi="Times New Roman" w:ascii="Times New Roman"/>
                <w:sz w:val="18"/>
                <w:b w:val="1"/>
              </w:rPr>
              <w:t xml:space="preserve">Код строки</w:t>
            </w:r>
          </w:p>
        </w:tc>
        <w:tc>
          <w:tcPr>
            <w:shd w:fill="ffffff"/>
            <w:vAlign w:val="center"/>
            <w:gridSpan w:val="4"/>
          </w:tcPr>
          <w:p>
            <w:pPr>
              <w:jc w:val="center"/>
              <w:pStyle w:val="a0"/>
              <w:spacing w:after="0" w:lineRule="auto" w:line="240.0"/>
              <w:rPr>
                <w:rFonts w:hAnsi="Times New Roman" w:ascii="Times New Roman"/>
                <w:sz w:val="18"/>
                <w:b w:val="1"/>
              </w:rPr>
            </w:pPr>
            <w:r>
              <w:rPr>
                <w:rFonts w:hAnsi="Times New Roman" w:ascii="Times New Roman"/>
                <w:sz w:val="18"/>
                <w:b w:val="1"/>
              </w:rPr>
              <w:t>За</w:t>
            </w:r>
          </w:p>
          <w:p>
            <w:pPr>
              <w:jc w:val="center"/>
              <w:pStyle w:val="a0"/>
              <w:spacing w:after="0" w:lineRule="auto" w:line="240.0"/>
              <w:rPr>
                <w:rFonts w:hAnsi="Times New Roman" w:ascii="Times New Roman"/>
                <w:sz w:val="18"/>
                <w:b w:val="1"/>
              </w:rPr>
            </w:pPr>
            <w:r>
              <w:rPr>
                <w:rFonts w:hAnsi="Times New Roman" w:ascii="Times New Roman"/>
                <w:sz w:val="18"/>
                <w:b w:val="1"/>
              </w:rPr>
              <w:t>январь</w:t>
            </w:r>
          </w:p>
          <w:p>
            <w:pPr>
              <w:jc w:val="center"/>
              <w:pStyle w:val="a0"/>
              <w:spacing w:after="0" w:lineRule="auto" w:line="240.0"/>
              <w:rPr>
                <w:rFonts w:hAnsi="Times New Roman" w:ascii="Times New Roman"/>
                <w:sz w:val="18"/>
                <w:b w:val="1"/>
              </w:rPr>
            </w:pPr>
            <w:r>
              <w:rPr>
                <w:rFonts w:hAnsi="Times New Roman" w:ascii="Times New Roman"/>
                <w:sz w:val="18"/>
                <w:b w:val="1"/>
              </w:rPr>
              <w:t>-</w:t>
            </w:r>
          </w:p>
          <w:p>
            <w:pPr>
              <w:jc w:val="center"/>
              <w:pStyle w:val="a0"/>
              <w:spacing w:after="0" w:lineRule="auto" w:line="240.0"/>
              <w:rPr>
                <w:rFonts w:hAnsi="Times New Roman" w:ascii="Times New Roman"/>
                <w:sz w:val="18"/>
                <w:b w:val="1"/>
              </w:rPr>
            </w:pPr>
            <w:r>
              <w:rPr>
                <w:rFonts w:hAnsi="Times New Roman" w:ascii="Times New Roman"/>
                <w:sz w:val="18"/>
                <w:b w:val="1"/>
              </w:rPr>
              <w:t>декабрь</w:t>
            </w:r>
          </w:p>
          <w:p>
            <w:pPr>
              <w:jc w:val="center"/>
              <w:pStyle w:val="a0"/>
              <w:spacing w:after="0" w:lineRule="auto" w:line="240.0"/>
              <w:rPr>
                <w:rFonts w:hAnsi="Times New Roman" w:ascii="Times New Roman"/>
                <w:sz w:val="18"/>
                <w:b w:val="1"/>
              </w:rPr>
            </w:pPr>
            <w:r>
              <w:rPr>
                <w:rFonts w:hAnsi="Times New Roman" w:ascii="Times New Roman"/>
                <w:sz w:val="18"/>
                <w:b w:val="1"/>
              </w:rPr>
              <w:t xml:space="preserve"> 2013 года</w:t>
            </w:r>
          </w:p>
        </w:tc>
        <w:tc>
          <w:tcPr>
            <w:shd w:fill="ffffff"/>
            <w:vAlign w:val="center"/>
            <w:gridSpan w:val="4"/>
          </w:tcPr>
          <w:p>
            <w:pPr>
              <w:jc w:val="center"/>
              <w:pStyle w:val="a0"/>
              <w:spacing w:after="0" w:lineRule="auto" w:line="240.0"/>
              <w:rPr>
                <w:rFonts w:hAnsi="Times New Roman" w:ascii="Times New Roman"/>
                <w:sz w:val="18"/>
                <w:b w:val="1"/>
              </w:rPr>
            </w:pPr>
            <w:r>
              <w:rPr>
                <w:rFonts w:hAnsi="Times New Roman" w:ascii="Times New Roman"/>
                <w:sz w:val="18"/>
                <w:b w:val="1"/>
              </w:rPr>
              <w:t xml:space="preserve">За </w:t>
            </w:r>
          </w:p>
          <w:p>
            <w:pPr>
              <w:jc w:val="center"/>
              <w:pStyle w:val="a0"/>
              <w:spacing w:after="0" w:lineRule="auto" w:line="240.0"/>
              <w:rPr>
                <w:rFonts w:hAnsi="Times New Roman" w:ascii="Times New Roman"/>
                <w:sz w:val="18"/>
                <w:b w:val="1"/>
              </w:rPr>
            </w:pPr>
            <w:r>
              <w:rPr>
                <w:rFonts w:hAnsi="Times New Roman" w:ascii="Times New Roman"/>
                <w:sz w:val="18"/>
                <w:b w:val="1"/>
              </w:rPr>
              <w:t>январь</w:t>
            </w:r>
          </w:p>
          <w:p>
            <w:pPr>
              <w:jc w:val="center"/>
              <w:pStyle w:val="a0"/>
              <w:spacing w:after="0" w:lineRule="auto" w:line="240.0"/>
              <w:rPr>
                <w:rFonts w:hAnsi="Times New Roman" w:ascii="Times New Roman"/>
                <w:sz w:val="18"/>
                <w:b w:val="1"/>
              </w:rPr>
            </w:pPr>
            <w:r>
              <w:rPr>
                <w:rFonts w:hAnsi="Times New Roman" w:ascii="Times New Roman"/>
                <w:sz w:val="18"/>
                <w:b w:val="1"/>
              </w:rPr>
              <w:t>-</w:t>
            </w:r>
          </w:p>
          <w:p>
            <w:pPr>
              <w:jc w:val="center"/>
              <w:pStyle w:val="a0"/>
              <w:spacing w:after="0" w:lineRule="auto" w:line="240.0"/>
              <w:rPr>
                <w:rFonts w:hAnsi="Times New Roman" w:ascii="Times New Roman"/>
                <w:sz w:val="18"/>
                <w:b w:val="1"/>
              </w:rPr>
            </w:pPr>
            <w:r>
              <w:rPr>
                <w:rFonts w:hAnsi="Times New Roman" w:ascii="Times New Roman"/>
                <w:sz w:val="18"/>
                <w:b w:val="1"/>
              </w:rPr>
              <w:t>декабрь</w:t>
            </w:r>
          </w:p>
          <w:p>
            <w:pPr>
              <w:jc w:val="center"/>
              <w:pStyle w:val="a0"/>
              <w:spacing w:after="0" w:lineRule="auto" w:line="240.0"/>
              <w:rPr>
                <w:rFonts w:hAnsi="Times New Roman" w:ascii="Times New Roman"/>
                <w:sz w:val="18"/>
                <w:b w:val="1"/>
              </w:rPr>
            </w:pPr>
            <w:r>
              <w:rPr>
                <w:rFonts w:hAnsi="Times New Roman" w:ascii="Times New Roman"/>
                <w:sz w:val="18"/>
                <w:b w:val="1"/>
              </w:rPr>
              <w:t xml:space="preserve"> 2012 года</w:t>
            </w:r>
          </w:p>
        </w:tc>
      </w:tr>
      <w:tr>
        <w:trPr/>
        <w:tc>
          <w:tcPr>
            <w:shd w:fill="ffffff"/>
            <w:vAlign w:val="center"/>
            <w:gridSpan w:val="5"/>
          </w:tcPr>
          <w:p>
            <w:pPr>
              <w:jc w:val="center"/>
              <w:pStyle w:val="a0"/>
              <w:spacing w:after="0" w:lineRule="auto" w:line="240.0"/>
              <w:rPr>
                <w:rFonts w:hAnsi="Times New Roman" w:ascii="Times New Roman"/>
                <w:sz w:val="18"/>
                <w:b w:val="1"/>
              </w:rPr>
            </w:pPr>
            <w:r>
              <w:rPr>
                <w:rFonts w:hAnsi="Times New Roman" w:ascii="Times New Roman"/>
                <w:sz w:val="18"/>
                <w:b w:val="1"/>
              </w:rPr>
              <w:t>1</w:t>
            </w:r>
          </w:p>
        </w:tc>
        <w:tc>
          <w:tcPr>
            <w:shd w:fill="ffffff"/>
            <w:vAlign w:val="center"/>
          </w:tcPr>
          <w:p>
            <w:pPr>
              <w:jc w:val="center"/>
              <w:pStyle w:val="a0"/>
              <w:spacing w:after="0" w:lineRule="auto" w:line="240.0"/>
              <w:rPr>
                <w:rFonts w:hAnsi="Times New Roman" w:ascii="Times New Roman"/>
                <w:sz w:val="18"/>
                <w:b w:val="1"/>
              </w:rPr>
            </w:pPr>
            <w:r>
              <w:rPr>
                <w:rFonts w:hAnsi="Times New Roman" w:ascii="Times New Roman"/>
                <w:sz w:val="18"/>
                <w:b w:val="1"/>
              </w:rPr>
              <w:t>2</w:t>
            </w:r>
          </w:p>
        </w:tc>
        <w:tc>
          <w:tcPr>
            <w:shd w:fill="ffffff"/>
            <w:vAlign w:val="center"/>
            <w:gridSpan w:val="4"/>
          </w:tcPr>
          <w:p>
            <w:pPr>
              <w:jc w:val="center"/>
              <w:pStyle w:val="a0"/>
              <w:spacing w:after="0" w:lineRule="auto" w:line="240.0"/>
              <w:rPr>
                <w:rFonts w:hAnsi="Times New Roman" w:ascii="Times New Roman"/>
                <w:sz w:val="18"/>
                <w:b w:val="1"/>
              </w:rPr>
            </w:pPr>
            <w:r>
              <w:rPr>
                <w:rFonts w:hAnsi="Times New Roman" w:ascii="Times New Roman"/>
                <w:sz w:val="18"/>
                <w:b w:val="1"/>
              </w:rPr>
              <w:t>3</w:t>
            </w:r>
          </w:p>
        </w:tc>
        <w:tc>
          <w:tcPr>
            <w:shd w:fill="ffffff"/>
            <w:vAlign w:val="center"/>
            <w:gridSpan w:val="4"/>
          </w:tcPr>
          <w:p>
            <w:pPr>
              <w:jc w:val="center"/>
              <w:pStyle w:val="a0"/>
              <w:spacing w:after="0" w:lineRule="auto" w:line="240.0"/>
              <w:rPr>
                <w:rFonts w:hAnsi="Times New Roman" w:ascii="Times New Roman"/>
                <w:sz w:val="18"/>
                <w:b w:val="1"/>
              </w:rPr>
            </w:pPr>
            <w:r>
              <w:rPr>
                <w:rFonts w:hAnsi="Times New Roman" w:ascii="Times New Roman"/>
                <w:sz w:val="18"/>
                <w:b w:val="1"/>
              </w:rPr>
              <w:t>4</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Выручка от реализации продукции, товаров, работ, услуг</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010</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4 580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3 862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Себестоимость реализованной продукции, товаров, работ, услуг</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020</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(1 623)</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(1 362)</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Валовая прибыль (010 – 020)</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030</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2 957 </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2 500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Управленческие расходы</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040</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Расходы на реализацию</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050</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(2 900)</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(2 447)</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Прибыль (убыток) от реализации продукции, товаров, работ, услуг (030 – 040 – 050)</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060</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57 </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53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Прочие доходы по текущей деятельности</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070</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7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16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Прочие расходы по текущей деятельности</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080</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(23)</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Прибыль (убыток) от текущей деятельности</w:t>
              <w:br/>
              <w:t xml:space="preserve">(± 060 + 070 – 080)</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090</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64 </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46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Доходы по инвестиционной деятельности</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100</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ind w:firstLine="200"/>
              <w:pStyle w:val="a0"/>
              <w:spacing w:after="0" w:lineRule="auto" w:line="240.0"/>
              <w:rPr>
                <w:rFonts w:hAnsi="Times New Roman" w:ascii="Times New Roman"/>
                <w:sz w:val="20"/>
              </w:rPr>
            </w:pPr>
            <w:r>
              <w:rPr>
                <w:rFonts w:hAnsi="Times New Roman" w:ascii="Times New Roman"/>
                <w:sz w:val="20"/>
              </w:rPr>
              <w:t xml:space="preserve">В том числе:</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w:t>
            </w:r>
          </w:p>
        </w:tc>
      </w:tr>
      <w:tr>
        <w:trPr/>
        <w:tc>
          <w:tcPr>
            <w:shd w:fill="ffffff"/>
            <w:vAlign w:val="center"/>
            <w:gridSpan w:val="5"/>
          </w:tcPr>
          <w:p>
            <w:pPr>
              <w:ind w:firstLine="200"/>
              <w:pStyle w:val="a0"/>
              <w:spacing w:after="0" w:lineRule="auto" w:line="240.0"/>
              <w:rPr>
                <w:rFonts w:hAnsi="Times New Roman" w:ascii="Times New Roman"/>
                <w:sz w:val="20"/>
              </w:rPr>
            </w:pPr>
            <w:r>
              <w:rPr>
                <w:rFonts w:hAnsi="Times New Roman" w:ascii="Times New Roman"/>
                <w:sz w:val="20"/>
              </w:rPr>
              <w:t xml:space="preserve">доходы от выбытия основных средств, нематериальных активов и других долгосрочных активов</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101</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ind w:firstLine="200"/>
              <w:pStyle w:val="a0"/>
              <w:spacing w:after="0" w:lineRule="auto" w:line="240.0"/>
              <w:rPr>
                <w:rFonts w:hAnsi="Times New Roman" w:ascii="Times New Roman"/>
                <w:sz w:val="20"/>
              </w:rPr>
            </w:pPr>
            <w:r>
              <w:rPr>
                <w:rFonts w:hAnsi="Times New Roman" w:ascii="Times New Roman"/>
                <w:sz w:val="20"/>
              </w:rPr>
              <w:t xml:space="preserve">доходы от участия в уставном капитале других организаций</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102</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ind w:firstLine="200"/>
              <w:pStyle w:val="a0"/>
              <w:spacing w:after="0" w:lineRule="auto" w:line="240.0"/>
              <w:rPr>
                <w:rFonts w:hAnsi="Times New Roman" w:ascii="Times New Roman"/>
                <w:sz w:val="20"/>
              </w:rPr>
            </w:pPr>
            <w:r>
              <w:rPr>
                <w:rFonts w:hAnsi="Times New Roman" w:ascii="Times New Roman"/>
                <w:sz w:val="20"/>
              </w:rPr>
              <w:t xml:space="preserve">проценты к получению</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103</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ind w:firstLine="200"/>
              <w:pStyle w:val="a0"/>
              <w:spacing w:after="0" w:lineRule="auto" w:line="240.0"/>
              <w:rPr>
                <w:rFonts w:hAnsi="Times New Roman" w:ascii="Times New Roman"/>
                <w:sz w:val="20"/>
              </w:rPr>
            </w:pPr>
            <w:r>
              <w:rPr>
                <w:rFonts w:hAnsi="Times New Roman" w:ascii="Times New Roman"/>
                <w:sz w:val="20"/>
              </w:rPr>
              <w:t xml:space="preserve">прочие доходы по инвестиционной деятельности</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104</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Расходы по инвестиционной деятельности</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110</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ind w:firstLine="200"/>
              <w:pStyle w:val="a0"/>
              <w:spacing w:after="0" w:lineRule="auto" w:line="240.0"/>
              <w:rPr>
                <w:rFonts w:hAnsi="Times New Roman" w:ascii="Times New Roman"/>
                <w:sz w:val="20"/>
              </w:rPr>
            </w:pPr>
            <w:r>
              <w:rPr>
                <w:rFonts w:hAnsi="Times New Roman" w:ascii="Times New Roman"/>
                <w:sz w:val="20"/>
              </w:rPr>
              <w:t xml:space="preserve">В том числе:</w:t>
            </w:r>
          </w:p>
        </w:tc>
        <w:tc>
          <w:tcPr>
            <w:shd w:fill="ffffff"/>
            <w:vAlign w:val="bottom"/>
          </w:tcPr>
          <w:p>
            <w:pPr>
              <w:pStyle w:val="a0"/>
              <w:spacing w:after="0" w:lineRule="auto" w:line="240.0"/>
              <w:rPr>
                <w:rFonts w:hAnsi="Arial CYR" w:ascii="Arial CYR"/>
                <w:sz w:val="20"/>
              </w:rPr>
            </w:pPr>
            <w:r>
              <w:rPr>
                <w:rFonts w:hAnsi="Arial CYR" w:ascii="Arial CYR"/>
                <w:sz w:val="20"/>
              </w:rPr>
              <w:t> </w:t>
            </w:r>
          </w:p>
        </w:tc>
        <w:tc>
          <w:tcPr>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w:t>
            </w:r>
          </w:p>
        </w:tc>
      </w:tr>
      <w:tr>
        <w:trPr/>
        <w:tc>
          <w:tcPr>
            <w:shd w:fill="ffffff"/>
            <w:vAlign w:val="center"/>
            <w:gridSpan w:val="5"/>
          </w:tcPr>
          <w:p>
            <w:pPr>
              <w:ind w:firstLine="200"/>
              <w:pStyle w:val="a0"/>
              <w:spacing w:after="0" w:lineRule="auto" w:line="240.0"/>
              <w:rPr>
                <w:rFonts w:hAnsi="Times New Roman" w:ascii="Times New Roman"/>
                <w:sz w:val="20"/>
              </w:rPr>
            </w:pPr>
            <w:r>
              <w:rPr>
                <w:rFonts w:hAnsi="Times New Roman" w:ascii="Times New Roman"/>
                <w:sz w:val="20"/>
              </w:rPr>
              <w:t xml:space="preserve">расходы от выбытия основных средств, нематериальных активов и других долгосрочных активов</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111</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ind w:firstLine="200"/>
              <w:pStyle w:val="a0"/>
              <w:spacing w:after="0" w:lineRule="auto" w:line="240.0"/>
              <w:rPr>
                <w:rFonts w:hAnsi="Times New Roman" w:ascii="Times New Roman"/>
                <w:sz w:val="20"/>
              </w:rPr>
            </w:pPr>
            <w:r>
              <w:rPr>
                <w:rFonts w:hAnsi="Times New Roman" w:ascii="Times New Roman"/>
                <w:sz w:val="20"/>
              </w:rPr>
              <w:t xml:space="preserve">прочие расходы по инвестиционной деятельности</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112</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Доходы по финансовой деятельности</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120</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15 </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ind w:firstLine="200"/>
              <w:pStyle w:val="a0"/>
              <w:spacing w:after="0" w:lineRule="auto" w:line="240.0"/>
              <w:rPr>
                <w:rFonts w:hAnsi="Times New Roman" w:ascii="Times New Roman"/>
                <w:sz w:val="20"/>
              </w:rPr>
            </w:pPr>
            <w:r>
              <w:rPr>
                <w:rFonts w:hAnsi="Times New Roman" w:ascii="Times New Roman"/>
                <w:sz w:val="20"/>
              </w:rPr>
              <w:t xml:space="preserve">В том числе:</w:t>
            </w:r>
          </w:p>
        </w:tc>
        <w:tc>
          <w:tcPr>
            <w:shd w:fill="ffffff"/>
            <w:vAlign w:val="bottom"/>
          </w:tcPr>
          <w:p>
            <w:pPr>
              <w:pStyle w:val="a0"/>
              <w:spacing w:after="0" w:lineRule="auto" w:line="240.0"/>
              <w:rPr>
                <w:rFonts w:hAnsi="Arial CYR" w:ascii="Arial CYR"/>
                <w:sz w:val="20"/>
              </w:rPr>
            </w:pPr>
            <w:r>
              <w:rPr>
                <w:rFonts w:hAnsi="Arial CYR" w:ascii="Arial CYR"/>
                <w:sz w:val="20"/>
              </w:rPr>
              <w:t> </w:t>
            </w:r>
          </w:p>
        </w:tc>
        <w:tc>
          <w:tcPr>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w:t>
            </w:r>
          </w:p>
        </w:tc>
      </w:tr>
      <w:tr>
        <w:trPr/>
        <w:tc>
          <w:tcPr>
            <w:shd w:fill="ffffff"/>
            <w:vAlign w:val="center"/>
            <w:gridSpan w:val="5"/>
          </w:tcPr>
          <w:p>
            <w:pPr>
              <w:ind w:firstLine="200"/>
              <w:pStyle w:val="a0"/>
              <w:spacing w:after="0" w:lineRule="auto" w:line="240.0"/>
              <w:rPr>
                <w:rFonts w:hAnsi="Times New Roman" w:ascii="Times New Roman"/>
                <w:sz w:val="20"/>
              </w:rPr>
            </w:pPr>
            <w:r>
              <w:rPr>
                <w:rFonts w:hAnsi="Times New Roman" w:ascii="Times New Roman"/>
                <w:sz w:val="20"/>
              </w:rPr>
              <w:t xml:space="preserve">курсовые разницы от пересчета активов и обязательств</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121</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ind w:firstLine="200"/>
              <w:pStyle w:val="a0"/>
              <w:spacing w:after="0" w:lineRule="auto" w:line="240.0"/>
              <w:rPr>
                <w:rFonts w:hAnsi="Times New Roman" w:ascii="Times New Roman"/>
                <w:sz w:val="20"/>
              </w:rPr>
            </w:pPr>
            <w:r>
              <w:rPr>
                <w:rFonts w:hAnsi="Times New Roman" w:ascii="Times New Roman"/>
                <w:sz w:val="20"/>
              </w:rPr>
              <w:t xml:space="preserve">прочие доходы по финансовой деятельности</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122</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15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Расходы по финансовой деятельности</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130</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(25)</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(28)</w:t>
            </w:r>
          </w:p>
        </w:tc>
      </w:tr>
      <w:tr>
        <w:trPr/>
        <w:tc>
          <w:tcPr>
            <w:shd w:fill="ffffff"/>
            <w:vAlign w:val="center"/>
            <w:gridSpan w:val="5"/>
          </w:tcPr>
          <w:p>
            <w:pPr>
              <w:ind w:firstLine="200"/>
              <w:pStyle w:val="a0"/>
              <w:spacing w:after="0" w:lineRule="auto" w:line="240.0"/>
              <w:rPr>
                <w:rFonts w:hAnsi="Times New Roman" w:ascii="Times New Roman"/>
                <w:sz w:val="20"/>
              </w:rPr>
            </w:pPr>
            <w:r>
              <w:rPr>
                <w:rFonts w:hAnsi="Times New Roman" w:ascii="Times New Roman"/>
                <w:sz w:val="20"/>
              </w:rPr>
              <w:t xml:space="preserve">В том числе:</w:t>
            </w:r>
          </w:p>
        </w:tc>
        <w:tc>
          <w:tcPr>
            <w:shd w:fill="ffffff"/>
            <w:vAlign w:val="bottom"/>
          </w:tcPr>
          <w:p>
            <w:pPr>
              <w:pStyle w:val="a0"/>
              <w:spacing w:after="0" w:lineRule="auto" w:line="240.0"/>
              <w:rPr>
                <w:rFonts w:hAnsi="Arial CYR" w:ascii="Arial CYR"/>
                <w:sz w:val="20"/>
              </w:rPr>
            </w:pPr>
            <w:r>
              <w:rPr>
                <w:rFonts w:hAnsi="Arial CYR" w:ascii="Arial CYR"/>
                <w:sz w:val="20"/>
              </w:rPr>
              <w:t> </w:t>
            </w:r>
          </w:p>
        </w:tc>
        <w:tc>
          <w:tcPr>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w:t>
            </w:r>
          </w:p>
        </w:tc>
        <w:tc>
          <w:tcPr>
            <w:shd w:fill="ffffff"/>
            <w:vAlign w:val="center"/>
            <w:gridSpan w:val="4"/>
          </w:tcPr>
          <w:p>
            <w:pPr>
              <w:pStyle w:val="a0"/>
              <w:spacing w:after="0" w:lineRule="auto" w:line="240.0"/>
              <w:rPr>
                <w:rFonts w:hAnsi="Times New Roman" w:ascii="Times New Roman"/>
                <w:sz w:val="20"/>
              </w:rPr>
            </w:pPr>
            <w:r>
              <w:rPr>
                <w:rFonts w:hAnsi="Times New Roman" w:ascii="Times New Roman"/>
                <w:sz w:val="20"/>
              </w:rPr>
              <w:t> </w:t>
            </w:r>
          </w:p>
        </w:tc>
      </w:tr>
      <w:tr>
        <w:trPr/>
        <w:tc>
          <w:tcPr>
            <w:shd w:fill="ffffff"/>
            <w:vAlign w:val="center"/>
            <w:gridSpan w:val="5"/>
          </w:tcPr>
          <w:p>
            <w:pPr>
              <w:ind w:firstLine="200"/>
              <w:pStyle w:val="a0"/>
              <w:spacing w:after="0" w:lineRule="auto" w:line="240.0"/>
              <w:rPr>
                <w:rFonts w:hAnsi="Times New Roman" w:ascii="Times New Roman"/>
                <w:sz w:val="20"/>
              </w:rPr>
            </w:pPr>
            <w:r>
              <w:rPr>
                <w:rFonts w:hAnsi="Times New Roman" w:ascii="Times New Roman"/>
                <w:sz w:val="20"/>
              </w:rPr>
              <w:t xml:space="preserve">проценты к уплате</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131</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ind w:firstLine="200"/>
              <w:pStyle w:val="a0"/>
              <w:spacing w:after="0" w:lineRule="auto" w:line="240.0"/>
              <w:rPr>
                <w:rFonts w:hAnsi="Times New Roman" w:ascii="Times New Roman"/>
                <w:sz w:val="20"/>
              </w:rPr>
            </w:pPr>
            <w:r>
              <w:rPr>
                <w:rFonts w:hAnsi="Times New Roman" w:ascii="Times New Roman"/>
                <w:sz w:val="20"/>
              </w:rPr>
              <w:t xml:space="preserve">курсовые разницы от пересчета активов и обязательств</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132</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ind w:firstLine="200"/>
              <w:pStyle w:val="a0"/>
              <w:spacing w:after="0" w:lineRule="auto" w:line="240.0"/>
              <w:rPr>
                <w:rFonts w:hAnsi="Times New Roman" w:ascii="Times New Roman"/>
                <w:sz w:val="20"/>
              </w:rPr>
            </w:pPr>
            <w:r>
              <w:rPr>
                <w:rFonts w:hAnsi="Times New Roman" w:ascii="Times New Roman"/>
                <w:sz w:val="20"/>
              </w:rPr>
              <w:t xml:space="preserve">прочие расходы по финансовой деятельности</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133</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(25)</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(28)</w:t>
            </w:r>
          </w:p>
        </w:tc>
      </w:tr>
      <w:tr>
        <w:trPr/>
        <w:tc>
          <w:tcPr>
            <w:shd w:fill="ffffff"/>
            <w:vAlign w:val="center"/>
            <w:gridSpan w:val="5"/>
          </w:tcPr>
          <w:p>
            <w:pPr>
              <w:jc w:val="center"/>
              <w:pStyle w:val="a0"/>
              <w:spacing w:after="0" w:lineRule="auto" w:line="240.0"/>
              <w:rPr>
                <w:rFonts w:hAnsi="Times New Roman" w:ascii="Times New Roman"/>
                <w:sz w:val="18"/>
                <w:b w:val="1"/>
              </w:rPr>
            </w:pPr>
            <w:r>
              <w:rPr>
                <w:rFonts w:hAnsi="Times New Roman" w:ascii="Times New Roman"/>
                <w:sz w:val="18"/>
                <w:b w:val="1"/>
              </w:rPr>
              <w:t xml:space="preserve">Наименование показателей</w:t>
            </w:r>
          </w:p>
        </w:tc>
        <w:tc>
          <w:tcPr>
            <w:shd w:fill="ffffff"/>
            <w:vAlign w:val="center"/>
          </w:tcPr>
          <w:p>
            <w:pPr>
              <w:jc w:val="center"/>
              <w:pStyle w:val="a0"/>
              <w:spacing w:after="0" w:lineRule="auto" w:line="240.0"/>
              <w:rPr>
                <w:rFonts w:hAnsi="Times New Roman" w:ascii="Times New Roman"/>
                <w:sz w:val="18"/>
                <w:b w:val="1"/>
              </w:rPr>
            </w:pPr>
            <w:r>
              <w:rPr>
                <w:rFonts w:hAnsi="Times New Roman" w:ascii="Times New Roman"/>
                <w:sz w:val="18"/>
                <w:b w:val="1"/>
              </w:rPr>
              <w:t xml:space="preserve">Код строки</w:t>
            </w:r>
          </w:p>
        </w:tc>
        <w:tc>
          <w:tcPr>
            <w:shd w:fill="ffffff"/>
            <w:vAlign w:val="center"/>
            <w:gridSpan w:val="4"/>
          </w:tcPr>
          <w:p>
            <w:pPr>
              <w:jc w:val="center"/>
              <w:pStyle w:val="a0"/>
              <w:spacing w:after="0" w:lineRule="auto" w:line="240.0"/>
              <w:rPr>
                <w:rFonts w:hAnsi="Times New Roman" w:ascii="Times New Roman"/>
                <w:sz w:val="18"/>
                <w:b w:val="1"/>
              </w:rPr>
            </w:pPr>
            <w:r>
              <w:rPr>
                <w:rFonts w:hAnsi="Times New Roman" w:ascii="Times New Roman"/>
                <w:sz w:val="18"/>
                <w:b w:val="1"/>
              </w:rPr>
              <w:t xml:space="preserve">За </w:t>
            </w:r>
          </w:p>
          <w:p>
            <w:pPr>
              <w:jc w:val="center"/>
              <w:pStyle w:val="a0"/>
              <w:spacing w:after="0" w:lineRule="auto" w:line="240.0"/>
              <w:rPr>
                <w:rFonts w:hAnsi="Times New Roman" w:ascii="Times New Roman"/>
                <w:sz w:val="18"/>
                <w:b w:val="1"/>
              </w:rPr>
            </w:pPr>
            <w:r>
              <w:rPr>
                <w:rFonts w:hAnsi="Times New Roman" w:ascii="Times New Roman"/>
                <w:sz w:val="18"/>
                <w:b w:val="1"/>
              </w:rPr>
              <w:t>январь</w:t>
            </w:r>
          </w:p>
          <w:p>
            <w:pPr>
              <w:jc w:val="center"/>
              <w:pStyle w:val="a0"/>
              <w:spacing w:after="0" w:lineRule="auto" w:line="240.0"/>
              <w:rPr>
                <w:rFonts w:hAnsi="Times New Roman" w:ascii="Times New Roman"/>
                <w:sz w:val="18"/>
                <w:b w:val="1"/>
              </w:rPr>
            </w:pPr>
            <w:r>
              <w:rPr>
                <w:rFonts w:hAnsi="Times New Roman" w:ascii="Times New Roman"/>
                <w:sz w:val="18"/>
                <w:b w:val="1"/>
              </w:rPr>
              <w:t>-</w:t>
            </w:r>
          </w:p>
          <w:p>
            <w:pPr>
              <w:jc w:val="center"/>
              <w:pStyle w:val="a0"/>
              <w:spacing w:after="0" w:lineRule="auto" w:line="240.0"/>
              <w:rPr>
                <w:rFonts w:hAnsi="Times New Roman" w:ascii="Times New Roman"/>
                <w:sz w:val="18"/>
                <w:b w:val="1"/>
              </w:rPr>
            </w:pPr>
            <w:r>
              <w:rPr>
                <w:rFonts w:hAnsi="Times New Roman" w:ascii="Times New Roman"/>
                <w:sz w:val="18"/>
                <w:b w:val="1"/>
              </w:rPr>
              <w:t>декабрь</w:t>
            </w:r>
          </w:p>
          <w:p>
            <w:pPr>
              <w:jc w:val="center"/>
              <w:pStyle w:val="a0"/>
              <w:spacing w:after="0" w:lineRule="auto" w:line="240.0"/>
              <w:rPr>
                <w:rFonts w:hAnsi="Times New Roman" w:ascii="Times New Roman"/>
                <w:sz w:val="18"/>
                <w:b w:val="1"/>
              </w:rPr>
            </w:pPr>
            <w:r>
              <w:rPr>
                <w:rFonts w:hAnsi="Times New Roman" w:ascii="Times New Roman"/>
                <w:sz w:val="18"/>
                <w:b w:val="1"/>
              </w:rPr>
              <w:t xml:space="preserve"> 2013 года</w:t>
            </w:r>
          </w:p>
        </w:tc>
        <w:tc>
          <w:tcPr>
            <w:shd w:fill="ffffff"/>
            <w:vAlign w:val="center"/>
            <w:gridSpan w:val="4"/>
          </w:tcPr>
          <w:p>
            <w:pPr>
              <w:jc w:val="center"/>
              <w:pStyle w:val="a0"/>
              <w:spacing w:after="0" w:lineRule="auto" w:line="240.0"/>
              <w:rPr>
                <w:rFonts w:hAnsi="Times New Roman" w:ascii="Times New Roman"/>
                <w:sz w:val="18"/>
                <w:b w:val="1"/>
              </w:rPr>
            </w:pPr>
            <w:r>
              <w:rPr>
                <w:rFonts w:hAnsi="Times New Roman" w:ascii="Times New Roman"/>
                <w:sz w:val="18"/>
                <w:b w:val="1"/>
              </w:rPr>
              <w:t xml:space="preserve">За </w:t>
            </w:r>
          </w:p>
          <w:p>
            <w:pPr>
              <w:jc w:val="center"/>
              <w:pStyle w:val="a0"/>
              <w:spacing w:after="0" w:lineRule="auto" w:line="240.0"/>
              <w:rPr>
                <w:rFonts w:hAnsi="Times New Roman" w:ascii="Times New Roman"/>
                <w:sz w:val="18"/>
                <w:b w:val="1"/>
              </w:rPr>
            </w:pPr>
            <w:r>
              <w:rPr>
                <w:rFonts w:hAnsi="Times New Roman" w:ascii="Times New Roman"/>
                <w:sz w:val="18"/>
                <w:b w:val="1"/>
              </w:rPr>
              <w:t>январь</w:t>
            </w:r>
          </w:p>
          <w:p>
            <w:pPr>
              <w:jc w:val="center"/>
              <w:pStyle w:val="a0"/>
              <w:spacing w:after="0" w:lineRule="auto" w:line="240.0"/>
              <w:rPr>
                <w:rFonts w:hAnsi="Times New Roman" w:ascii="Times New Roman"/>
                <w:sz w:val="18"/>
                <w:b w:val="1"/>
              </w:rPr>
            </w:pPr>
            <w:r>
              <w:rPr>
                <w:rFonts w:hAnsi="Times New Roman" w:ascii="Times New Roman"/>
                <w:sz w:val="18"/>
                <w:b w:val="1"/>
              </w:rPr>
              <w:t>-</w:t>
            </w:r>
          </w:p>
          <w:p>
            <w:pPr>
              <w:jc w:val="center"/>
              <w:pStyle w:val="a0"/>
              <w:spacing w:after="0" w:lineRule="auto" w:line="240.0"/>
              <w:rPr>
                <w:rFonts w:hAnsi="Times New Roman" w:ascii="Times New Roman"/>
                <w:sz w:val="18"/>
                <w:b w:val="1"/>
              </w:rPr>
            </w:pPr>
            <w:r>
              <w:rPr>
                <w:rFonts w:hAnsi="Times New Roman" w:ascii="Times New Roman"/>
                <w:sz w:val="18"/>
                <w:b w:val="1"/>
              </w:rPr>
              <w:t>декабрь</w:t>
            </w:r>
          </w:p>
          <w:p>
            <w:pPr>
              <w:jc w:val="center"/>
              <w:pStyle w:val="a0"/>
              <w:spacing w:after="0" w:lineRule="auto" w:line="240.0"/>
              <w:rPr>
                <w:rFonts w:hAnsi="Times New Roman" w:ascii="Times New Roman"/>
                <w:sz w:val="18"/>
                <w:b w:val="1"/>
              </w:rPr>
            </w:pPr>
            <w:r>
              <w:rPr>
                <w:rFonts w:hAnsi="Times New Roman" w:ascii="Times New Roman"/>
                <w:sz w:val="18"/>
                <w:b w:val="1"/>
              </w:rPr>
              <w:t xml:space="preserve"> 2012 года</w:t>
            </w:r>
          </w:p>
        </w:tc>
      </w:tr>
      <w:tr>
        <w:trPr/>
        <w:tc>
          <w:tcPr>
            <w:shd w:fill="ffffff"/>
            <w:vAlign w:val="center"/>
            <w:gridSpan w:val="5"/>
          </w:tcPr>
          <w:p>
            <w:pPr>
              <w:jc w:val="center"/>
              <w:pStyle w:val="a0"/>
              <w:spacing w:after="0" w:lineRule="auto" w:line="240.0"/>
              <w:rPr>
                <w:rFonts w:hAnsi="Times New Roman" w:ascii="Times New Roman"/>
                <w:sz w:val="18"/>
                <w:b w:val="1"/>
              </w:rPr>
            </w:pPr>
            <w:r>
              <w:rPr>
                <w:rFonts w:hAnsi="Times New Roman" w:ascii="Times New Roman"/>
                <w:sz w:val="18"/>
                <w:b w:val="1"/>
              </w:rPr>
              <w:t>1</w:t>
            </w:r>
          </w:p>
        </w:tc>
        <w:tc>
          <w:tcPr>
            <w:shd w:fill="ffffff"/>
            <w:vAlign w:val="center"/>
          </w:tcPr>
          <w:p>
            <w:pPr>
              <w:jc w:val="center"/>
              <w:pStyle w:val="a0"/>
              <w:spacing w:after="0" w:lineRule="auto" w:line="240.0"/>
              <w:rPr>
                <w:rFonts w:hAnsi="Times New Roman" w:ascii="Times New Roman"/>
                <w:sz w:val="18"/>
                <w:b w:val="1"/>
              </w:rPr>
            </w:pPr>
            <w:r>
              <w:rPr>
                <w:rFonts w:hAnsi="Times New Roman" w:ascii="Times New Roman"/>
                <w:sz w:val="18"/>
                <w:b w:val="1"/>
              </w:rPr>
              <w:t>2</w:t>
            </w:r>
          </w:p>
        </w:tc>
        <w:tc>
          <w:tcPr>
            <w:shd w:fill="ffffff"/>
            <w:vAlign w:val="center"/>
            <w:gridSpan w:val="4"/>
          </w:tcPr>
          <w:p>
            <w:pPr>
              <w:jc w:val="center"/>
              <w:pStyle w:val="a0"/>
              <w:spacing w:after="0" w:lineRule="auto" w:line="240.0"/>
              <w:rPr>
                <w:rFonts w:hAnsi="Times New Roman" w:ascii="Times New Roman"/>
                <w:sz w:val="18"/>
                <w:b w:val="1"/>
              </w:rPr>
            </w:pPr>
            <w:r>
              <w:rPr>
                <w:rFonts w:hAnsi="Times New Roman" w:ascii="Times New Roman"/>
                <w:sz w:val="18"/>
                <w:b w:val="1"/>
              </w:rPr>
              <w:t>3</w:t>
            </w:r>
          </w:p>
        </w:tc>
        <w:tc>
          <w:tcPr>
            <w:shd w:fill="ffffff"/>
            <w:vAlign w:val="center"/>
            <w:gridSpan w:val="4"/>
          </w:tcPr>
          <w:p>
            <w:pPr>
              <w:jc w:val="center"/>
              <w:pStyle w:val="a0"/>
              <w:spacing w:after="0" w:lineRule="auto" w:line="240.0"/>
              <w:rPr>
                <w:rFonts w:hAnsi="Times New Roman" w:ascii="Times New Roman"/>
                <w:sz w:val="18"/>
                <w:b w:val="1"/>
              </w:rPr>
            </w:pPr>
            <w:r>
              <w:rPr>
                <w:rFonts w:hAnsi="Times New Roman" w:ascii="Times New Roman"/>
                <w:sz w:val="18"/>
                <w:b w:val="1"/>
              </w:rPr>
              <w:t>4</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Прибыль (убыток) от инвестиционной и финансовой деятельности (100 - 110 + 120 - 130)</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140</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(10)</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(28)</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Прибыль (убыток) до налогообложения (± 090 ± 140)</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150</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54 </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18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Налог на прибыль</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160</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(12)</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(12)</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Изменение отложенных налоговых активов</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170</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Изменение отложенных налоговых обязательств</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180</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Прочие налоги и сборы, исчисляемые из прибыли (дохода)</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190</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Прочие платежи, исчисляемые из прибыли (дохода)</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200</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Чистая прибыль (убыток) </w:t>
              <w:br/>
              <w:t xml:space="preserve">(± 150 – 160 ± 170 ± 180 – 190 – 200)</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210</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42 </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6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Результат от переоценки долгосрочных активов, не включаемый в чистую прибыль (убыток)</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220</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Результат от прочих операций, не включаемый в чистую прибыль (убыток)</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230</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Совокупная прибыль (убыток) (± 210 ± 220 ± 230)</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240</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42 </w:t>
            </w:r>
          </w:p>
        </w:tc>
        <w:tc>
          <w:tcPr>
            <w:shd w:fill="cc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6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Базовая прибыль (убыток) на акцию</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250</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r>
        <w:trPr/>
        <w:tc>
          <w:tcPr>
            <w:shd w:fill="ffffff"/>
            <w:vAlign w:val="center"/>
            <w:gridSpan w:val="5"/>
          </w:tcPr>
          <w:p>
            <w:pPr>
              <w:pStyle w:val="a0"/>
              <w:spacing w:after="0" w:lineRule="auto" w:line="240.0"/>
              <w:rPr>
                <w:rFonts w:hAnsi="Times New Roman" w:ascii="Times New Roman"/>
                <w:sz w:val="20"/>
              </w:rPr>
            </w:pPr>
            <w:r>
              <w:rPr>
                <w:rFonts w:hAnsi="Times New Roman" w:ascii="Times New Roman"/>
                <w:sz w:val="20"/>
              </w:rPr>
              <w:t xml:space="preserve">Разводненная прибыль (убыток) на акцию</w:t>
            </w:r>
          </w:p>
        </w:tc>
        <w:tc>
          <w:tcPr>
            <w:shd w:fill="ffffff"/>
            <w:vAlign w:val="center"/>
          </w:tcPr>
          <w:p>
            <w:pPr>
              <w:jc w:val="center"/>
              <w:pStyle w:val="a0"/>
              <w:spacing w:after="0" w:lineRule="auto" w:line="240.0"/>
              <w:rPr>
                <w:rFonts w:hAnsi="Times New Roman" w:ascii="Times New Roman"/>
                <w:sz w:val="20"/>
              </w:rPr>
            </w:pPr>
            <w:r>
              <w:rPr>
                <w:rFonts w:hAnsi="Times New Roman" w:ascii="Times New Roman"/>
                <w:sz w:val="20"/>
              </w:rPr>
              <w:t>260</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c>
          <w:tcPr>
            <w:shd w:fill="ffffff"/>
            <w:vAlign w:val="center"/>
            <w:gridSpan w:val="4"/>
          </w:tcPr>
          <w:p>
            <w:pPr>
              <w:jc w:val="center"/>
              <w:pStyle w:val="a0"/>
              <w:spacing w:after="0" w:lineRule="auto" w:line="240.0"/>
              <w:rPr>
                <w:rFonts w:hAnsi="Times New Roman" w:ascii="Times New Roman"/>
                <w:sz w:val="20"/>
              </w:rPr>
            </w:pPr>
            <w:r>
              <w:rPr>
                <w:rFonts w:hAnsi="Times New Roman" w:ascii="Times New Roman"/>
                <w:sz w:val="20"/>
              </w:rPr>
              <w:t xml:space="preserve">                                       -   </w:t>
            </w:r>
          </w:p>
        </w:tc>
      </w:tr>
    </w:tbl>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r>
        <w:rPr>
          <w:sz w:val="32"/>
          <w:b w:val="1"/>
        </w:rPr>
        <w:t xml:space="preserve">ПРИЛОЖЕНИЕ Д ОТЧЕТ ПО ТРУДУ ЗА 2013 ГОД</w:t>
      </w: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p>
    <w:p>
      <w:pPr>
        <w:jc w:val="center"/>
        <w:pStyle w:val="12103"/>
        <w:rPr>
          <w:sz w:val="32"/>
          <w:b w:val="1"/>
        </w:rPr>
      </w:pPr>
      <w:r>
        <w:rPr>
          <w:sz w:val="32"/>
          <w:b w:val="1"/>
        </w:rPr>
        <w:t xml:space="preserve">ПРИЛОЖЕНИЕ Е ОТЧЕТ О ФИНАНСОВЫХ РЕЗУЛЬТАТАХ ДЕЯТЕЛЬНОСТИ МАЛЫХ ОРГАНИЗАЦИЙ ЗА 2012 ГОД</w:t>
      </w:r>
    </w:p>
    <w:p>
      <w:pPr>
        <w:jc w:val="center"/>
        <w:pStyle w:val="12103"/>
        <w:rPr>
          <w:sz w:val="32"/>
          <w:b w:val="1"/>
        </w:rPr>
      </w:pPr>
    </w:p>
    <w:p>
      <w:pPr>
        <w:jc w:val="center"/>
        <w:pStyle w:val="12103"/>
        <w:rPr>
          <w:sz w:val="32"/>
          <w:b w:val="1"/>
        </w:rPr>
      </w:pPr>
    </w:p>
    <w:sectPr>
      <w:pgSz w:w="11906" w:h="16838"/>
      <w:pgMar w:top="1134" w:bottom="1134" w:left="1701" w:right="567"/>
      <w:docGrid w:linePitch="360"/>
    </w:sectPr>
  </w:body>
</w:document>
</file>

<file path=word/numbering.xml><?xml version="1.0" encoding="utf-8"?>
<w:numbering xmlns:r="http://schemas.openxmlformats.org/officeDocument/2006/relationships" xmlns:mc="http://schemas.openxmlformats.org/markup-compatibility/2006" xmlns:w="http://schemas.openxmlformats.org/wordprocessingml/2006/main">
  <w:abstractNum w:abstractNumId="1">
    <w:lvl w:ilvl="0">
      <w:numFmt w:val="bullet"/>
      <w:lvlText w:val="−"/>
      <w:start w:val="1"/>
      <w:pPr>
        <w:ind w:left="1571" w:hanging="360"/>
      </w:pPr>
      <w:rPr>
        <w:rFonts w:hAnsi="Times New Roman" w:ascii="Times New Roman"/>
      </w:rPr>
    </w:lvl>
    <w:lvl w:ilvl="1">
      <w:numFmt w:val="bullet"/>
      <w:lvlText w:val="o"/>
      <w:start w:val="1"/>
      <w:pPr>
        <w:ind w:left="2291" w:hanging="360"/>
      </w:pPr>
      <w:rPr>
        <w:rFonts w:hAnsi="Courier New" w:ascii="Courier New"/>
      </w:rPr>
    </w:lvl>
    <w:lvl w:ilvl="2">
      <w:numFmt w:val="bullet"/>
      <w:lvlText w:val=""/>
      <w:start w:val="1"/>
      <w:pPr>
        <w:ind w:left="3011" w:hanging="360"/>
      </w:pPr>
      <w:rPr>
        <w:rFonts w:hAnsi="Wingdings" w:ascii="Wingdings"/>
      </w:rPr>
    </w:lvl>
    <w:lvl w:ilvl="3">
      <w:numFmt w:val="bullet"/>
      <w:lvlText w:val=""/>
      <w:start w:val="1"/>
      <w:pPr>
        <w:ind w:left="3731" w:hanging="360"/>
      </w:pPr>
      <w:rPr>
        <w:rFonts w:hAnsi="Symbol" w:ascii="Symbol"/>
      </w:rPr>
    </w:lvl>
    <w:lvl w:ilvl="4">
      <w:numFmt w:val="bullet"/>
      <w:lvlText w:val="o"/>
      <w:start w:val="1"/>
      <w:pPr>
        <w:ind w:left="4451" w:hanging="360"/>
      </w:pPr>
      <w:rPr>
        <w:rFonts w:hAnsi="Courier New" w:ascii="Courier New"/>
      </w:rPr>
    </w:lvl>
    <w:lvl w:ilvl="5">
      <w:numFmt w:val="bullet"/>
      <w:lvlText w:val=""/>
      <w:start w:val="1"/>
      <w:pPr>
        <w:ind w:left="5171" w:hanging="360"/>
      </w:pPr>
      <w:rPr>
        <w:rFonts w:hAnsi="Wingdings" w:ascii="Wingdings"/>
      </w:rPr>
    </w:lvl>
    <w:lvl w:ilvl="6">
      <w:numFmt w:val="bullet"/>
      <w:lvlText w:val=""/>
      <w:start w:val="1"/>
      <w:pPr>
        <w:ind w:left="5891" w:hanging="360"/>
      </w:pPr>
      <w:rPr>
        <w:rFonts w:hAnsi="Symbol" w:ascii="Symbol"/>
      </w:rPr>
    </w:lvl>
    <w:lvl w:ilvl="7">
      <w:numFmt w:val="bullet"/>
      <w:lvlText w:val="o"/>
      <w:start w:val="1"/>
      <w:pPr>
        <w:ind w:left="6611" w:hanging="360"/>
      </w:pPr>
      <w:rPr>
        <w:rFonts w:hAnsi="Courier New" w:ascii="Courier New"/>
      </w:rPr>
    </w:lvl>
    <w:lvl w:ilvl="8">
      <w:numFmt w:val="bullet"/>
      <w:lvlText w:val=""/>
      <w:start w:val="1"/>
      <w:pPr>
        <w:ind w:left="7331" w:hanging="360"/>
      </w:pPr>
      <w:rPr>
        <w:rFonts w:hAnsi="Wingdings" w:ascii="Wingdings"/>
      </w:rPr>
    </w:lvl>
  </w:abstractNum>
  <w:abstractNum w:abstractNumId="2">
    <w:lvl w:ilvl="0">
      <w:numFmt w:val="bullet"/>
      <w:lvlText w:val="−"/>
      <w:start w:val="1"/>
      <w:pPr>
        <w:ind w:left="1571" w:hanging="360"/>
      </w:pPr>
      <w:rPr>
        <w:rFonts w:hAnsi="Times New Roman" w:ascii="Times New Roman"/>
      </w:rPr>
    </w:lvl>
    <w:lvl w:ilvl="1">
      <w:numFmt w:val="bullet"/>
      <w:lvlText w:val="o"/>
      <w:start w:val="1"/>
      <w:pPr>
        <w:ind w:left="2291" w:hanging="360"/>
      </w:pPr>
      <w:rPr>
        <w:rFonts w:hAnsi="Courier New" w:ascii="Courier New"/>
      </w:rPr>
    </w:lvl>
    <w:lvl w:ilvl="2">
      <w:numFmt w:val="bullet"/>
      <w:lvlText w:val=""/>
      <w:start w:val="1"/>
      <w:pPr>
        <w:ind w:left="3011" w:hanging="360"/>
      </w:pPr>
      <w:rPr>
        <w:rFonts w:hAnsi="Wingdings" w:ascii="Wingdings"/>
      </w:rPr>
    </w:lvl>
    <w:lvl w:ilvl="3">
      <w:numFmt w:val="bullet"/>
      <w:lvlText w:val=""/>
      <w:start w:val="1"/>
      <w:pPr>
        <w:ind w:left="3731" w:hanging="360"/>
      </w:pPr>
      <w:rPr>
        <w:rFonts w:hAnsi="Symbol" w:ascii="Symbol"/>
      </w:rPr>
    </w:lvl>
    <w:lvl w:ilvl="4">
      <w:numFmt w:val="bullet"/>
      <w:lvlText w:val="o"/>
      <w:start w:val="1"/>
      <w:pPr>
        <w:ind w:left="4451" w:hanging="360"/>
      </w:pPr>
      <w:rPr>
        <w:rFonts w:hAnsi="Courier New" w:ascii="Courier New"/>
      </w:rPr>
    </w:lvl>
    <w:lvl w:ilvl="5">
      <w:numFmt w:val="bullet"/>
      <w:lvlText w:val=""/>
      <w:start w:val="1"/>
      <w:pPr>
        <w:ind w:left="5171" w:hanging="360"/>
      </w:pPr>
      <w:rPr>
        <w:rFonts w:hAnsi="Wingdings" w:ascii="Wingdings"/>
      </w:rPr>
    </w:lvl>
    <w:lvl w:ilvl="6">
      <w:numFmt w:val="bullet"/>
      <w:lvlText w:val=""/>
      <w:start w:val="1"/>
      <w:pPr>
        <w:ind w:left="5891" w:hanging="360"/>
      </w:pPr>
      <w:rPr>
        <w:rFonts w:hAnsi="Symbol" w:ascii="Symbol"/>
      </w:rPr>
    </w:lvl>
    <w:lvl w:ilvl="7">
      <w:numFmt w:val="bullet"/>
      <w:lvlText w:val="o"/>
      <w:start w:val="1"/>
      <w:pPr>
        <w:ind w:left="6611" w:hanging="360"/>
      </w:pPr>
      <w:rPr>
        <w:rFonts w:hAnsi="Courier New" w:ascii="Courier New"/>
      </w:rPr>
    </w:lvl>
    <w:lvl w:ilvl="8">
      <w:numFmt w:val="bullet"/>
      <w:lvlText w:val=""/>
      <w:start w:val="1"/>
      <w:pPr>
        <w:ind w:left="7331" w:hanging="360"/>
      </w:pPr>
      <w:rPr>
        <w:rFonts w:hAnsi="Wingdings" w:ascii="Wingdings"/>
      </w:rPr>
    </w:lvl>
  </w:abstractNum>
  <w:abstractNum w:abstractNumId="3">
    <w:lvl w:ilvl="0">
      <w:numFmt w:val="bullet"/>
      <w:lvlText w:val="−"/>
      <w:start w:val="1"/>
      <w:pPr>
        <w:ind w:left="1429" w:hanging="360"/>
      </w:pPr>
      <w:rPr>
        <w:rFonts w:hAnsi="Times New Roman" w:ascii="Times New Roman"/>
      </w:rPr>
    </w:lvl>
    <w:lvl w:ilvl="1">
      <w:numFmt w:val="bullet"/>
      <w:lvlText w:val="o"/>
      <w:start w:val="1"/>
      <w:pPr>
        <w:ind w:left="2149" w:hanging="360"/>
      </w:pPr>
      <w:rPr>
        <w:rFonts w:hAnsi="Courier New" w:ascii="Courier New"/>
      </w:rPr>
    </w:lvl>
    <w:lvl w:ilvl="2">
      <w:numFmt w:val="bullet"/>
      <w:lvlText w:val=""/>
      <w:start w:val="1"/>
      <w:pPr>
        <w:ind w:left="2869" w:hanging="360"/>
      </w:pPr>
      <w:rPr>
        <w:rFonts w:hAnsi="Wingdings" w:ascii="Wingdings"/>
      </w:rPr>
    </w:lvl>
    <w:lvl w:ilvl="3">
      <w:numFmt w:val="bullet"/>
      <w:lvlText w:val=""/>
      <w:start w:val="1"/>
      <w:pPr>
        <w:ind w:left="3589" w:hanging="360"/>
      </w:pPr>
      <w:rPr>
        <w:rFonts w:hAnsi="Symbol" w:ascii="Symbol"/>
      </w:rPr>
    </w:lvl>
    <w:lvl w:ilvl="4">
      <w:numFmt w:val="bullet"/>
      <w:lvlText w:val="o"/>
      <w:start w:val="1"/>
      <w:pPr>
        <w:ind w:left="4309" w:hanging="360"/>
      </w:pPr>
      <w:rPr>
        <w:rFonts w:hAnsi="Courier New" w:ascii="Courier New"/>
      </w:rPr>
    </w:lvl>
    <w:lvl w:ilvl="5">
      <w:numFmt w:val="bullet"/>
      <w:lvlText w:val=""/>
      <w:start w:val="1"/>
      <w:pPr>
        <w:ind w:left="5029" w:hanging="360"/>
      </w:pPr>
      <w:rPr>
        <w:rFonts w:hAnsi="Wingdings" w:ascii="Wingdings"/>
      </w:rPr>
    </w:lvl>
    <w:lvl w:ilvl="6">
      <w:numFmt w:val="bullet"/>
      <w:lvlText w:val=""/>
      <w:start w:val="1"/>
      <w:pPr>
        <w:ind w:left="5749" w:hanging="360"/>
      </w:pPr>
      <w:rPr>
        <w:rFonts w:hAnsi="Symbol" w:ascii="Symbol"/>
      </w:rPr>
    </w:lvl>
    <w:lvl w:ilvl="7">
      <w:numFmt w:val="bullet"/>
      <w:lvlText w:val="o"/>
      <w:start w:val="1"/>
      <w:pPr>
        <w:ind w:left="6469" w:hanging="360"/>
      </w:pPr>
      <w:rPr>
        <w:rFonts w:hAnsi="Courier New" w:ascii="Courier New"/>
      </w:rPr>
    </w:lvl>
    <w:lvl w:ilvl="8">
      <w:numFmt w:val="bullet"/>
      <w:lvlText w:val=""/>
      <w:start w:val="1"/>
      <w:pPr>
        <w:ind w:left="7189" w:hanging="360"/>
      </w:pPr>
      <w:rPr>
        <w:rFonts w:hAnsi="Wingdings" w:ascii="Wingdings"/>
      </w:rPr>
    </w:lvl>
  </w:abstractNum>
  <w:abstractNum w:abstractNumId="4">
    <w:lvl w:ilvl="0">
      <w:numFmt w:val="bullet"/>
      <w:lvlText w:val="−"/>
      <w:start w:val="1"/>
      <w:pPr>
        <w:ind w:left="1429" w:hanging="360"/>
      </w:pPr>
      <w:rPr>
        <w:rFonts w:hAnsi="Times New Roman" w:ascii="Times New Roman"/>
      </w:rPr>
    </w:lvl>
    <w:lvl w:ilvl="1">
      <w:numFmt w:val="bullet"/>
      <w:lvlText w:val="o"/>
      <w:start w:val="1"/>
      <w:pPr>
        <w:ind w:left="2149" w:hanging="360"/>
      </w:pPr>
      <w:rPr>
        <w:rFonts w:hAnsi="Courier New" w:ascii="Courier New"/>
      </w:rPr>
    </w:lvl>
    <w:lvl w:ilvl="2">
      <w:numFmt w:val="bullet"/>
      <w:lvlText w:val=""/>
      <w:start w:val="1"/>
      <w:pPr>
        <w:ind w:left="2869" w:hanging="360"/>
      </w:pPr>
      <w:rPr>
        <w:rFonts w:hAnsi="Wingdings" w:ascii="Wingdings"/>
      </w:rPr>
    </w:lvl>
    <w:lvl w:ilvl="3">
      <w:numFmt w:val="bullet"/>
      <w:lvlText w:val=""/>
      <w:start w:val="1"/>
      <w:pPr>
        <w:ind w:left="3589" w:hanging="360"/>
      </w:pPr>
      <w:rPr>
        <w:rFonts w:hAnsi="Symbol" w:ascii="Symbol"/>
      </w:rPr>
    </w:lvl>
    <w:lvl w:ilvl="4">
      <w:numFmt w:val="bullet"/>
      <w:lvlText w:val="o"/>
      <w:start w:val="1"/>
      <w:pPr>
        <w:ind w:left="4309" w:hanging="360"/>
      </w:pPr>
      <w:rPr>
        <w:rFonts w:hAnsi="Courier New" w:ascii="Courier New"/>
      </w:rPr>
    </w:lvl>
    <w:lvl w:ilvl="5">
      <w:numFmt w:val="bullet"/>
      <w:lvlText w:val=""/>
      <w:start w:val="1"/>
      <w:pPr>
        <w:ind w:left="5029" w:hanging="360"/>
      </w:pPr>
      <w:rPr>
        <w:rFonts w:hAnsi="Wingdings" w:ascii="Wingdings"/>
      </w:rPr>
    </w:lvl>
    <w:lvl w:ilvl="6">
      <w:numFmt w:val="bullet"/>
      <w:lvlText w:val=""/>
      <w:start w:val="1"/>
      <w:pPr>
        <w:ind w:left="5749" w:hanging="360"/>
      </w:pPr>
      <w:rPr>
        <w:rFonts w:hAnsi="Symbol" w:ascii="Symbol"/>
      </w:rPr>
    </w:lvl>
    <w:lvl w:ilvl="7">
      <w:numFmt w:val="bullet"/>
      <w:lvlText w:val="o"/>
      <w:start w:val="1"/>
      <w:pPr>
        <w:ind w:left="6469" w:hanging="360"/>
      </w:pPr>
      <w:rPr>
        <w:rFonts w:hAnsi="Courier New" w:ascii="Courier New"/>
      </w:rPr>
    </w:lvl>
    <w:lvl w:ilvl="8">
      <w:numFmt w:val="bullet"/>
      <w:lvlText w:val=""/>
      <w:start w:val="1"/>
      <w:pPr>
        <w:ind w:left="7189" w:hanging="360"/>
      </w:pPr>
      <w:rPr>
        <w:rFonts w:hAnsi="Wingdings" w:ascii="Wingdings"/>
      </w:rPr>
    </w:lvl>
  </w:abstractNum>
  <w:abstractNum w:abstractNumId="5">
    <w:lvl w:ilvl="0">
      <w:numFmt w:val="bullet"/>
      <w:lvlText w:val="−"/>
      <w:start w:val="1"/>
      <w:pPr>
        <w:ind w:left="720" w:hanging="360"/>
      </w:pPr>
      <w:rPr>
        <w:rFonts w:hAnsi="Times New Roman" w:ascii="Times New Roman"/>
      </w:rPr>
    </w:lvl>
    <w:lvl w:ilvl="1">
      <w:numFmt w:val="bullet"/>
      <w:lvlText w:val="o"/>
      <w:start w:val="1"/>
      <w:pPr>
        <w:ind w:left="1440" w:hanging="360"/>
      </w:pPr>
      <w:rPr>
        <w:rFonts w:hAnsi="Courier New" w:ascii="Courier New"/>
      </w:rPr>
    </w:lvl>
    <w:lvl w:ilvl="2">
      <w:numFmt w:val="bullet"/>
      <w:lvlText w:val=""/>
      <w:start w:val="1"/>
      <w:pPr>
        <w:ind w:left="2160" w:hanging="360"/>
      </w:pPr>
      <w:rPr>
        <w:rFonts w:hAnsi="Wingdings" w:ascii="Wingdings"/>
      </w:rPr>
    </w:lvl>
    <w:lvl w:ilvl="3">
      <w:numFmt w:val="bullet"/>
      <w:lvlText w:val=""/>
      <w:start w:val="1"/>
      <w:pPr>
        <w:ind w:left="2880" w:hanging="360"/>
      </w:pPr>
      <w:rPr>
        <w:rFonts w:hAnsi="Symbol" w:ascii="Symbol"/>
      </w:rPr>
    </w:lvl>
    <w:lvl w:ilvl="4">
      <w:numFmt w:val="bullet"/>
      <w:lvlText w:val="o"/>
      <w:start w:val="1"/>
      <w:pPr>
        <w:ind w:left="3600" w:hanging="360"/>
      </w:pPr>
      <w:rPr>
        <w:rFonts w:hAnsi="Courier New" w:ascii="Courier New"/>
      </w:rPr>
    </w:lvl>
    <w:lvl w:ilvl="5">
      <w:numFmt w:val="bullet"/>
      <w:lvlText w:val=""/>
      <w:start w:val="1"/>
      <w:pPr>
        <w:ind w:left="4320" w:hanging="360"/>
      </w:pPr>
      <w:rPr>
        <w:rFonts w:hAnsi="Wingdings" w:ascii="Wingdings"/>
      </w:rPr>
    </w:lvl>
    <w:lvl w:ilvl="6">
      <w:numFmt w:val="bullet"/>
      <w:lvlText w:val=""/>
      <w:start w:val="1"/>
      <w:pPr>
        <w:ind w:left="5040" w:hanging="360"/>
      </w:pPr>
      <w:rPr>
        <w:rFonts w:hAnsi="Symbol" w:ascii="Symbol"/>
      </w:rPr>
    </w:lvl>
    <w:lvl w:ilvl="7">
      <w:numFmt w:val="bullet"/>
      <w:lvlText w:val="o"/>
      <w:start w:val="1"/>
      <w:pPr>
        <w:ind w:left="5760" w:hanging="360"/>
      </w:pPr>
      <w:rPr>
        <w:rFonts w:hAnsi="Courier New" w:ascii="Courier New"/>
      </w:rPr>
    </w:lvl>
    <w:lvl w:ilvl="8">
      <w:numFmt w:val="bullet"/>
      <w:lvlText w:val=""/>
      <w:start w:val="1"/>
      <w:pPr>
        <w:ind w:left="6480" w:hanging="360"/>
      </w:pPr>
      <w:rPr>
        <w:rFonts w:hAnsi="Wingdings" w:ascii="Wingdings"/>
      </w:rPr>
    </w:lvl>
  </w:abstractNum>
  <w:abstractNum w:abstractNumId="6">
    <w:lvl w:ilvl="0">
      <w:numFmt w:val="bullet"/>
      <w:lvlText w:val=""/>
      <w:start w:val="1"/>
      <w:pPr>
        <w:ind w:left="720" w:hanging="360"/>
      </w:pPr>
      <w:rPr>
        <w:rFonts w:hAnsi="Wingdings" w:ascii="Wingdings"/>
        <w:sz w:val="20"/>
      </w:rPr>
    </w:lvl>
    <w:lvl w:ilvl="1">
      <w:numFmt w:val="bullet"/>
      <w:lvlText w:val=""/>
      <w:start w:val="1"/>
      <w:pPr>
        <w:ind w:left="1440" w:hanging="360"/>
      </w:pPr>
      <w:rPr>
        <w:rFonts w:hAnsi="Wingdings" w:ascii="Wingdings"/>
      </w:rPr>
    </w:lvl>
    <w:lvl w:ilvl="2">
      <w:numFmt w:val="bullet"/>
      <w:lvlText w:val=""/>
      <w:start w:val="1"/>
      <w:pPr>
        <w:ind w:left="2160" w:hanging="360"/>
      </w:pPr>
      <w:rPr>
        <w:rFonts w:hAnsi="Wingdings" w:ascii="Wingdings"/>
        <w:sz w:val="20"/>
      </w:rPr>
    </w:lvl>
    <w:lvl w:ilvl="3">
      <w:numFmt w:val="bullet"/>
      <w:lvlText w:val=""/>
      <w:start w:val="1"/>
      <w:pPr>
        <w:ind w:left="2880" w:hanging="360"/>
      </w:pPr>
      <w:rPr>
        <w:rFonts w:hAnsi="Wingdings" w:ascii="Wingdings"/>
        <w:sz w:val="20"/>
      </w:rPr>
    </w:lvl>
    <w:lvl w:ilvl="4">
      <w:numFmt w:val="bullet"/>
      <w:lvlText w:val=""/>
      <w:start w:val="1"/>
      <w:pPr>
        <w:ind w:left="3600" w:hanging="360"/>
      </w:pPr>
      <w:rPr>
        <w:rFonts w:hAnsi="Wingdings" w:ascii="Wingdings"/>
        <w:sz w:val="20"/>
      </w:rPr>
    </w:lvl>
    <w:lvl w:ilvl="5">
      <w:numFmt w:val="bullet"/>
      <w:lvlText w:val=""/>
      <w:start w:val="1"/>
      <w:pPr>
        <w:ind w:left="4320" w:hanging="360"/>
      </w:pPr>
      <w:rPr>
        <w:rFonts w:hAnsi="Wingdings" w:ascii="Wingdings"/>
        <w:sz w:val="20"/>
      </w:rPr>
    </w:lvl>
    <w:lvl w:ilvl="6">
      <w:numFmt w:val="bullet"/>
      <w:lvlText w:val=""/>
      <w:start w:val="1"/>
      <w:pPr>
        <w:ind w:left="5040" w:hanging="360"/>
      </w:pPr>
      <w:rPr>
        <w:rFonts w:hAnsi="Wingdings" w:ascii="Wingdings"/>
        <w:sz w:val="20"/>
      </w:rPr>
    </w:lvl>
    <w:lvl w:ilvl="7">
      <w:numFmt w:val="bullet"/>
      <w:lvlText w:val=""/>
      <w:start w:val="1"/>
      <w:pPr>
        <w:ind w:left="5760" w:hanging="360"/>
      </w:pPr>
      <w:rPr>
        <w:rFonts w:hAnsi="Wingdings" w:ascii="Wingdings"/>
        <w:sz w:val="20"/>
      </w:rPr>
    </w:lvl>
    <w:lvl w:ilvl="8">
      <w:numFmt w:val="bullet"/>
      <w:lvlText w:val=""/>
      <w:start w:val="1"/>
      <w:pPr>
        <w:ind w:left="6480" w:hanging="360"/>
      </w:pPr>
      <w:rPr>
        <w:rFonts w:hAnsi="Wingdings" w:ascii="Wingdings"/>
        <w:sz w:val="20"/>
      </w:rPr>
    </w:lvl>
  </w:abstractNum>
  <w:abstractNum w:abstractNumId="7">
    <w:lvl w:ilvl="0">
      <w:numFmt w:val="bullet"/>
      <w:lvlText w:val=""/>
      <w:start w:val="1"/>
      <w:pPr>
        <w:ind w:left="720" w:hanging="360"/>
      </w:pPr>
      <w:rPr>
        <w:rFonts w:hAnsi="Wingdings" w:ascii="Wingdings"/>
      </w:rPr>
    </w:lvl>
    <w:lvl w:ilvl="1">
      <w:numFmt w:val="bullet"/>
      <w:lvlText w:val="o"/>
      <w:start w:val="1"/>
      <w:pPr>
        <w:ind w:left="1440" w:hanging="360"/>
      </w:pPr>
      <w:rPr>
        <w:rFonts w:hAnsi="Courier New" w:ascii="Courier New"/>
      </w:rPr>
    </w:lvl>
    <w:lvl w:ilvl="2">
      <w:numFmt w:val="bullet"/>
      <w:lvlText w:val=""/>
      <w:start w:val="1"/>
      <w:pPr>
        <w:ind w:left="2160" w:hanging="360"/>
      </w:pPr>
      <w:rPr>
        <w:rFonts w:hAnsi="Wingdings" w:ascii="Wingdings"/>
      </w:rPr>
    </w:lvl>
    <w:lvl w:ilvl="3">
      <w:numFmt w:val="bullet"/>
      <w:lvlText w:val=""/>
      <w:start w:val="1"/>
      <w:pPr>
        <w:ind w:left="2880" w:hanging="360"/>
      </w:pPr>
      <w:rPr>
        <w:rFonts w:hAnsi="Symbol" w:ascii="Symbol"/>
      </w:rPr>
    </w:lvl>
    <w:lvl w:ilvl="4">
      <w:numFmt w:val="bullet"/>
      <w:lvlText w:val="o"/>
      <w:start w:val="1"/>
      <w:pPr>
        <w:ind w:left="3600" w:hanging="360"/>
      </w:pPr>
      <w:rPr>
        <w:rFonts w:hAnsi="Courier New" w:ascii="Courier New"/>
      </w:rPr>
    </w:lvl>
    <w:lvl w:ilvl="5">
      <w:numFmt w:val="bullet"/>
      <w:lvlText w:val=""/>
      <w:start w:val="1"/>
      <w:pPr>
        <w:ind w:left="4320" w:hanging="360"/>
      </w:pPr>
      <w:rPr>
        <w:rFonts w:hAnsi="Wingdings" w:ascii="Wingdings"/>
      </w:rPr>
    </w:lvl>
    <w:lvl w:ilvl="6">
      <w:numFmt w:val="bullet"/>
      <w:lvlText w:val=""/>
      <w:start w:val="1"/>
      <w:pPr>
        <w:ind w:left="5040" w:hanging="360"/>
      </w:pPr>
      <w:rPr>
        <w:rFonts w:hAnsi="Symbol" w:ascii="Symbol"/>
      </w:rPr>
    </w:lvl>
    <w:lvl w:ilvl="7">
      <w:numFmt w:val="bullet"/>
      <w:lvlText w:val="o"/>
      <w:start w:val="1"/>
      <w:pPr>
        <w:ind w:left="5760" w:hanging="360"/>
      </w:pPr>
      <w:rPr>
        <w:rFonts w:hAnsi="Courier New" w:ascii="Courier New"/>
      </w:rPr>
    </w:lvl>
    <w:lvl w:ilvl="8">
      <w:numFmt w:val="bullet"/>
      <w:lvlText w:val=""/>
      <w:start w:val="1"/>
      <w:pPr>
        <w:ind w:left="6480" w:hanging="360"/>
      </w:pPr>
      <w:rPr>
        <w:rFonts w:hAnsi="Wingdings" w:ascii="Wingdings"/>
      </w:rPr>
    </w:lvl>
  </w:abstractNum>
  <w:abstractNum w:abstractNumId="8">
    <w:lvl w:ilvl="0">
      <w:numFmt w:val="bullet"/>
      <w:lvlText w:val="−"/>
      <w:start w:val="1"/>
      <w:pPr>
        <w:ind w:left="1429" w:hanging="360"/>
      </w:pPr>
      <w:rPr>
        <w:rFonts w:hAnsi="Times New Roman" w:ascii="Times New Roman"/>
      </w:rPr>
    </w:lvl>
    <w:lvl w:ilvl="1">
      <w:numFmt w:val="bullet"/>
      <w:lvlText w:val="o"/>
      <w:start w:val="1"/>
      <w:pPr>
        <w:ind w:left="2149" w:hanging="360"/>
      </w:pPr>
      <w:rPr>
        <w:rFonts w:hAnsi="Courier New" w:ascii="Courier New"/>
      </w:rPr>
    </w:lvl>
    <w:lvl w:ilvl="2">
      <w:numFmt w:val="bullet"/>
      <w:lvlText w:val=""/>
      <w:start w:val="1"/>
      <w:pPr>
        <w:ind w:left="2869" w:hanging="360"/>
      </w:pPr>
      <w:rPr>
        <w:rFonts w:hAnsi="Wingdings" w:ascii="Wingdings"/>
      </w:rPr>
    </w:lvl>
    <w:lvl w:ilvl="3">
      <w:numFmt w:val="bullet"/>
      <w:lvlText w:val=""/>
      <w:start w:val="1"/>
      <w:pPr>
        <w:ind w:left="3589" w:hanging="360"/>
      </w:pPr>
      <w:rPr>
        <w:rFonts w:hAnsi="Symbol" w:ascii="Symbol"/>
      </w:rPr>
    </w:lvl>
    <w:lvl w:ilvl="4">
      <w:numFmt w:val="bullet"/>
      <w:lvlText w:val="o"/>
      <w:start w:val="1"/>
      <w:pPr>
        <w:ind w:left="4309" w:hanging="360"/>
      </w:pPr>
      <w:rPr>
        <w:rFonts w:hAnsi="Courier New" w:ascii="Courier New"/>
      </w:rPr>
    </w:lvl>
    <w:lvl w:ilvl="5">
      <w:numFmt w:val="bullet"/>
      <w:lvlText w:val=""/>
      <w:start w:val="1"/>
      <w:pPr>
        <w:ind w:left="5029" w:hanging="360"/>
      </w:pPr>
      <w:rPr>
        <w:rFonts w:hAnsi="Wingdings" w:ascii="Wingdings"/>
      </w:rPr>
    </w:lvl>
    <w:lvl w:ilvl="6">
      <w:numFmt w:val="bullet"/>
      <w:lvlText w:val=""/>
      <w:start w:val="1"/>
      <w:pPr>
        <w:ind w:left="5749" w:hanging="360"/>
      </w:pPr>
      <w:rPr>
        <w:rFonts w:hAnsi="Symbol" w:ascii="Symbol"/>
      </w:rPr>
    </w:lvl>
    <w:lvl w:ilvl="7">
      <w:numFmt w:val="bullet"/>
      <w:lvlText w:val="o"/>
      <w:start w:val="1"/>
      <w:pPr>
        <w:ind w:left="6469" w:hanging="360"/>
      </w:pPr>
      <w:rPr>
        <w:rFonts w:hAnsi="Courier New" w:ascii="Courier New"/>
      </w:rPr>
    </w:lvl>
    <w:lvl w:ilvl="8">
      <w:numFmt w:val="bullet"/>
      <w:lvlText w:val=""/>
      <w:start w:val="1"/>
      <w:pPr>
        <w:ind w:left="7189" w:hanging="360"/>
      </w:pPr>
      <w:rPr>
        <w:rFonts w:hAnsi="Wingdings" w:ascii="Wingdings"/>
      </w:rPr>
    </w:lvl>
  </w:abstractNum>
  <w:abstractNum w:abstractNumId="9">
    <w:lvl w:ilvl="0">
      <w:numFmt w:val="decimal"/>
      <w:lvlText w:val="%1."/>
      <w:start w:val="1"/>
      <w:pPr>
        <w:ind w:left="720" w:hanging="360"/>
      </w:pPr>
    </w:lvl>
    <w:lvl w:ilvl="1">
      <w:numFmt w:val="decimal"/>
      <w:lvlText w:val="%2."/>
      <w:start w:val="1"/>
      <w:pPr>
        <w:ind w:left="1440" w:hanging="360"/>
      </w:pPr>
    </w:lvl>
    <w:lvl w:ilvl="2">
      <w:numFmt w:val="decimal"/>
      <w:lvlText w:val="%3."/>
      <w:start w:val="1"/>
      <w:pPr>
        <w:ind w:left="2160" w:hanging="18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18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180"/>
      </w:pPr>
    </w:lvl>
  </w:abstractNum>
  <w:abstractNum w:abstractNumId="10">
    <w:lvl w:ilvl="0">
      <w:numFmt w:val="decimal"/>
      <w:lvlText w:val="%1."/>
      <w:start w:val="1"/>
      <w:pPr>
        <w:ind w:left="1353" w:hanging="360"/>
      </w:pPr>
    </w:lvl>
    <w:lvl w:ilvl="1">
      <w:numFmt w:val="decimal"/>
      <w:lvlText w:val="%2."/>
      <w:start w:val="1"/>
      <w:pPr>
        <w:ind w:left="2291" w:hanging="360"/>
      </w:pPr>
    </w:lvl>
    <w:lvl w:ilvl="2">
      <w:numFmt w:val="decimal"/>
      <w:lvlText w:val="%3."/>
      <w:start w:val="1"/>
      <w:pPr>
        <w:ind w:left="3011" w:hanging="180"/>
      </w:pPr>
    </w:lvl>
    <w:lvl w:ilvl="3">
      <w:numFmt w:val="decimal"/>
      <w:lvlText w:val="%4."/>
      <w:start w:val="1"/>
      <w:pPr>
        <w:ind w:left="3731" w:hanging="360"/>
      </w:pPr>
    </w:lvl>
    <w:lvl w:ilvl="4">
      <w:numFmt w:val="decimal"/>
      <w:lvlText w:val="%5."/>
      <w:start w:val="1"/>
      <w:pPr>
        <w:ind w:left="4451" w:hanging="360"/>
      </w:pPr>
    </w:lvl>
    <w:lvl w:ilvl="5">
      <w:numFmt w:val="decimal"/>
      <w:lvlText w:val="%6."/>
      <w:start w:val="1"/>
      <w:pPr>
        <w:ind w:left="5171" w:hanging="180"/>
      </w:pPr>
    </w:lvl>
    <w:lvl w:ilvl="6">
      <w:numFmt w:val="decimal"/>
      <w:lvlText w:val="%7."/>
      <w:start w:val="1"/>
      <w:pPr>
        <w:ind w:left="5891" w:hanging="360"/>
      </w:pPr>
    </w:lvl>
    <w:lvl w:ilvl="7">
      <w:numFmt w:val="decimal"/>
      <w:lvlText w:val="%8."/>
      <w:start w:val="1"/>
      <w:pPr>
        <w:ind w:left="6611" w:hanging="360"/>
      </w:pPr>
    </w:lvl>
    <w:lvl w:ilvl="8">
      <w:numFmt w:val="decimal"/>
      <w:lvlText w:val="%9."/>
      <w:start w:val="1"/>
      <w:pPr>
        <w:ind w:left="7331" w:hanging="180"/>
      </w:pPr>
    </w:lvl>
  </w:abstractNum>
  <w:abstractNum w:abstractNumId="11">
    <w:lvl w:ilvl="0">
      <w:numFmt w:val="decimal"/>
      <w:lvlText w:val="%1."/>
      <w:start w:val="1"/>
      <w:pPr>
        <w:ind w:left="360" w:hanging="360"/>
      </w:pPr>
    </w:lvl>
    <w:lvl w:ilvl="1">
      <w:numFmt w:val="decimal"/>
      <w:lvlText w:val="%2."/>
      <w:start w:val="1"/>
      <w:pPr>
        <w:ind w:left="1440" w:hanging="360"/>
      </w:pPr>
    </w:lvl>
    <w:lvl w:ilvl="2">
      <w:numFmt w:val="decimal"/>
      <w:lvlText w:val="%3."/>
      <w:start w:val="1"/>
      <w:pPr>
        <w:ind w:left="2160" w:hanging="18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18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180"/>
      </w:pPr>
    </w:lvl>
  </w:abstractNum>
  <w:abstractNum w:abstractNumId="12">
    <w:lvl w:ilvl="0">
      <w:numFmt w:val="decimal"/>
      <w:lvlText w:val="%1."/>
      <w:start w:val="1"/>
      <w:pPr>
        <w:ind w:left="720" w:hanging="360"/>
      </w:pPr>
    </w:lvl>
    <w:lvl w:ilvl="1">
      <w:numFmt w:val="decimal"/>
      <w:lvlText w:val="%2."/>
      <w:start w:val="1"/>
      <w:pPr>
        <w:ind w:left="1440" w:hanging="360"/>
      </w:pPr>
    </w:lvl>
    <w:lvl w:ilvl="2">
      <w:numFmt w:val="decimal"/>
      <w:lvlText w:val="%3."/>
      <w:start w:val="1"/>
      <w:pPr>
        <w:ind w:left="2160" w:hanging="18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18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180"/>
      </w:pPr>
    </w:lvl>
  </w:abstractNum>
  <w:abstractNum w:abstractNumId="13">
    <w:lvl w:ilvl="0">
      <w:numFmt w:val="bullet"/>
      <w:lvlText w:val="−"/>
      <w:start w:val="1"/>
      <w:pPr>
        <w:ind w:left="1429" w:hanging="360"/>
      </w:pPr>
      <w:rPr>
        <w:rFonts w:hAnsi="Times New Roman" w:ascii="Times New Roman"/>
      </w:rPr>
    </w:lvl>
    <w:lvl w:ilvl="1">
      <w:numFmt w:val="bullet"/>
      <w:lvlText w:val="o"/>
      <w:start w:val="1"/>
      <w:pPr>
        <w:ind w:left="2149" w:hanging="360"/>
      </w:pPr>
      <w:rPr>
        <w:rFonts w:hAnsi="Courier New" w:ascii="Courier New"/>
      </w:rPr>
    </w:lvl>
    <w:lvl w:ilvl="2">
      <w:numFmt w:val="bullet"/>
      <w:lvlText w:val=""/>
      <w:start w:val="1"/>
      <w:pPr>
        <w:ind w:left="2869" w:hanging="360"/>
      </w:pPr>
      <w:rPr>
        <w:rFonts w:hAnsi="Wingdings" w:ascii="Wingdings"/>
      </w:rPr>
    </w:lvl>
    <w:lvl w:ilvl="3">
      <w:numFmt w:val="bullet"/>
      <w:lvlText w:val=""/>
      <w:start w:val="1"/>
      <w:pPr>
        <w:ind w:left="3589" w:hanging="360"/>
      </w:pPr>
      <w:rPr>
        <w:rFonts w:hAnsi="Symbol" w:ascii="Symbol"/>
      </w:rPr>
    </w:lvl>
    <w:lvl w:ilvl="4">
      <w:numFmt w:val="bullet"/>
      <w:lvlText w:val="o"/>
      <w:start w:val="1"/>
      <w:pPr>
        <w:ind w:left="4309" w:hanging="360"/>
      </w:pPr>
      <w:rPr>
        <w:rFonts w:hAnsi="Courier New" w:ascii="Courier New"/>
      </w:rPr>
    </w:lvl>
    <w:lvl w:ilvl="5">
      <w:numFmt w:val="bullet"/>
      <w:lvlText w:val=""/>
      <w:start w:val="1"/>
      <w:pPr>
        <w:ind w:left="5029" w:hanging="360"/>
      </w:pPr>
      <w:rPr>
        <w:rFonts w:hAnsi="Wingdings" w:ascii="Wingdings"/>
      </w:rPr>
    </w:lvl>
    <w:lvl w:ilvl="6">
      <w:numFmt w:val="bullet"/>
      <w:lvlText w:val=""/>
      <w:start w:val="1"/>
      <w:pPr>
        <w:ind w:left="5749" w:hanging="360"/>
      </w:pPr>
      <w:rPr>
        <w:rFonts w:hAnsi="Symbol" w:ascii="Symbol"/>
      </w:rPr>
    </w:lvl>
    <w:lvl w:ilvl="7">
      <w:numFmt w:val="bullet"/>
      <w:lvlText w:val="o"/>
      <w:start w:val="1"/>
      <w:pPr>
        <w:ind w:left="6469" w:hanging="360"/>
      </w:pPr>
      <w:rPr>
        <w:rFonts w:hAnsi="Courier New" w:ascii="Courier New"/>
      </w:rPr>
    </w:lvl>
    <w:lvl w:ilvl="8">
      <w:numFmt w:val="bullet"/>
      <w:lvlText w:val=""/>
      <w:start w:val="1"/>
      <w:pPr>
        <w:ind w:left="7189" w:hanging="360"/>
      </w:pPr>
      <w:rPr>
        <w:rFonts w:hAnsi="Wingdings" w:ascii="Wingdings"/>
      </w:rPr>
    </w:lvl>
  </w:abstractNum>
  <w:abstractNum w:abstractNumId="14">
    <w:lvl w:ilvl="0">
      <w:numFmt w:val="bullet"/>
      <w:lvlText w:val="−"/>
      <w:start w:val="1"/>
      <w:pPr>
        <w:ind w:left="1429" w:hanging="360"/>
      </w:pPr>
      <w:rPr>
        <w:rFonts w:hAnsi="Times New Roman" w:ascii="Times New Roman"/>
      </w:rPr>
    </w:lvl>
    <w:lvl w:ilvl="1">
      <w:numFmt w:val="bullet"/>
      <w:lvlText w:val="o"/>
      <w:start w:val="1"/>
      <w:pPr>
        <w:ind w:left="2149" w:hanging="360"/>
      </w:pPr>
      <w:rPr>
        <w:rFonts w:hAnsi="Courier New" w:ascii="Courier New"/>
      </w:rPr>
    </w:lvl>
    <w:lvl w:ilvl="2">
      <w:numFmt w:val="bullet"/>
      <w:lvlText w:val=""/>
      <w:start w:val="1"/>
      <w:pPr>
        <w:ind w:left="2869" w:hanging="360"/>
      </w:pPr>
      <w:rPr>
        <w:rFonts w:hAnsi="Wingdings" w:ascii="Wingdings"/>
      </w:rPr>
    </w:lvl>
    <w:lvl w:ilvl="3">
      <w:numFmt w:val="bullet"/>
      <w:lvlText w:val=""/>
      <w:start w:val="1"/>
      <w:pPr>
        <w:ind w:left="3589" w:hanging="360"/>
      </w:pPr>
      <w:rPr>
        <w:rFonts w:hAnsi="Symbol" w:ascii="Symbol"/>
      </w:rPr>
    </w:lvl>
    <w:lvl w:ilvl="4">
      <w:numFmt w:val="bullet"/>
      <w:lvlText w:val="o"/>
      <w:start w:val="1"/>
      <w:pPr>
        <w:ind w:left="4309" w:hanging="360"/>
      </w:pPr>
      <w:rPr>
        <w:rFonts w:hAnsi="Courier New" w:ascii="Courier New"/>
      </w:rPr>
    </w:lvl>
    <w:lvl w:ilvl="5">
      <w:numFmt w:val="bullet"/>
      <w:lvlText w:val=""/>
      <w:start w:val="1"/>
      <w:pPr>
        <w:ind w:left="5029" w:hanging="360"/>
      </w:pPr>
      <w:rPr>
        <w:rFonts w:hAnsi="Wingdings" w:ascii="Wingdings"/>
      </w:rPr>
    </w:lvl>
    <w:lvl w:ilvl="6">
      <w:numFmt w:val="bullet"/>
      <w:lvlText w:val=""/>
      <w:start w:val="1"/>
      <w:pPr>
        <w:ind w:left="5749" w:hanging="360"/>
      </w:pPr>
      <w:rPr>
        <w:rFonts w:hAnsi="Symbol" w:ascii="Symbol"/>
      </w:rPr>
    </w:lvl>
    <w:lvl w:ilvl="7">
      <w:numFmt w:val="bullet"/>
      <w:lvlText w:val="o"/>
      <w:start w:val="1"/>
      <w:pPr>
        <w:ind w:left="6469" w:hanging="360"/>
      </w:pPr>
      <w:rPr>
        <w:rFonts w:hAnsi="Courier New" w:ascii="Courier New"/>
      </w:rPr>
    </w:lvl>
    <w:lvl w:ilvl="8">
      <w:numFmt w:val="bullet"/>
      <w:lvlText w:val=""/>
      <w:start w:val="1"/>
      <w:pPr>
        <w:ind w:left="7189" w:hanging="360"/>
      </w:pPr>
      <w:rPr>
        <w:rFonts w:hAnsi="Wingdings" w:ascii="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4">
    <w:abstractNumId w:val="14"/>
  </w:num>
  <w:num w:numId="13">
    <w:abstractNumId w:val="13"/>
  </w:num>
  <w:num w:numId="12">
    <w:abstractNumId w:val="12"/>
  </w:num>
  <w:num w:numId="11">
    <w:abstractNumId w:val="11"/>
  </w:num>
  <w:num w:numId="10">
    <w:abstractNumId w:val="10"/>
  </w:num>
</w:numbering>
</file>

<file path=word/settings.xml><?xml version="1.0" encoding="utf-8"?>
<w:settings xmlns:w="http://schemas.openxmlformats.org/wordprocessingml/2006/main">
  <w:defaultTabStop width="720"/>
  <w:compat>
    <w:compatSetting w:val="14" w:uri="http://schemas.microsoft.com/office/word" w:name="compatibilityMode"/>
  </w:compat>
</w:settings>
</file>

<file path=word/styles.xml><?xml version="1.0" encoding="utf-8"?>
<w:styles xmlns:r="http://schemas.openxmlformats.org/officeDocument/2006/relationships" xmlns:mc="http://schemas.openxmlformats.org/markup-compatibility/2006" xmlns:w="http://schemas.openxmlformats.org/wordprocessingml/2006/main">
  <w:docDefaults>
    <w:rPrDefault>
      <w:rPr>
        <w:rFonts w:hAnsi="Calibri" w:ascii="Calibri"/>
        <w:sz w:val="22"/>
      </w:rPr>
    </w:rPrDefault>
    <w:pPrDefault>
      <w:pPr>
        <w:spacing w:after="200" w:lineRule="auto" w:line="276.0"/>
      </w:pPr>
    </w:pPrDefault>
  </w:docDefaults>
  <w:style w:styleId="ac" w:type="paragraph">
    <w:name w:val="МИУ"/>
    <w:pPr>
      <w:jc w:val="both"/>
      <w:ind w:firstLine="709"/>
      <w:spacing w:after="0" w:lineRule="auto" w:line="288.0"/>
    </w:pPr>
    <w:rPr>
      <w:rFonts w:hAnsi="Times New Roman" w:ascii="Times New Roman"/>
      <w:sz w:val="28"/>
    </w:rPr>
  </w:style>
  <w:style w:styleId="af5" w:type="paragraph">
    <w:name w:val="Normal (Web)"/>
    <w:pPr>
      <w:ind w:right="206"/>
      <w:spacing w:lineRule="atLeast" w:line="336"/>
    </w:pPr>
    <w:rPr>
      <w:rFonts w:hAnsi="Verdana" w:ascii="Verdana"/>
      <w:color w:val="000000"/>
    </w:rPr>
  </w:style>
  <w:style w:styleId="ae" w:type="paragraph">
    <w:name w:val="header"/>
    <w:pPr>
      <w:spacing w:after="0" w:lineRule="auto" w:line="240.0"/>
    </w:pPr>
    <w:rPr>
      <w:rFonts w:hAnsi="Calibri" w:ascii="Calibri"/>
    </w:rPr>
  </w:style>
  <w:style w:styleId="338" w:type="paragraph">
    <w:name w:val="338 б список"/>
    <w:pPr>
      <w:jc w:val="both"/>
      <w:ind w:firstLine="851"/>
      <w:spacing w:after="0" w:lineRule="auto" w:line="288.0"/>
      <w:numPr>
        <w:numId w:val="2"/>
      </w:numPr>
    </w:pPr>
    <w:rPr>
      <w:rFonts w:hAnsi="Times New Roman" w:ascii="Times New Roman"/>
      <w:sz w:val="28"/>
    </w:rPr>
  </w:style>
  <w:style w:styleId="1182" w:type="paragraph">
    <w:name w:val="1182 текст"/>
    <w:pPr>
      <w:jc w:val="both"/>
      <w:ind w:left="0" w:firstLine="709"/>
      <w:spacing w:after="0" w:lineRule="auto" w:line="288.0"/>
    </w:pPr>
    <w:rPr>
      <w:rFonts w:hAnsi="Times New Roman" w:ascii="Times New Roman"/>
      <w:sz w:val="28"/>
      <w:color w:val="000000"/>
    </w:rPr>
  </w:style>
  <w:style w:styleId="1206" w:type="paragraph">
    <w:name w:val="1206 гот все"/>
    <w:pPr>
      <w:jc w:val="both"/>
      <w:ind w:firstLine="709"/>
      <w:spacing w:after="0" w:lineRule="auto" w:line="288.0"/>
    </w:pPr>
    <w:rPr>
      <w:rFonts w:hAnsi="Times New Roman" w:ascii="Times New Roman"/>
      <w:sz w:val="28"/>
    </w:rPr>
  </w:style>
  <w:style w:styleId="11821" w:type="paragraph">
    <w:name w:val="1182 НОВ"/>
    <w:pPr>
      <w:jc w:val="both"/>
      <w:ind w:firstLine="851"/>
      <w:spacing w:after="0" w:lineRule="auto" w:line="288.0"/>
    </w:pPr>
    <w:rPr>
      <w:rFonts w:hAnsi="Times New Roman" w:ascii="Times New Roman"/>
      <w:sz w:val="28"/>
    </w:rPr>
  </w:style>
  <w:style w:styleId="11823" w:type="paragraph">
    <w:name w:val="1182 ТБ"/>
    <w:pPr>
      <w:jc w:val="both"/>
      <w:ind w:firstLine="851"/>
      <w:spacing w:after="0" w:lineRule="auto" w:line="288.0"/>
    </w:pPr>
    <w:rPr>
      <w:rFonts w:hAnsi="Times New Roman" w:ascii="Times New Roman"/>
      <w:sz w:val="24"/>
    </w:rPr>
  </w:style>
  <w:style w:styleId="7221" w:type="paragraph">
    <w:name w:val="722заг"/>
    <w:pPr>
      <w:jc w:val="both"/>
      <w:spacing w:after="0" w:lineRule="auto" w:line="240.0"/>
      <w:shd w:fill="ffffff"/>
    </w:pPr>
    <w:rPr>
      <w:rFonts w:hAnsi="Times New Roman" w:ascii="Times New Roman"/>
      <w:sz w:val="28"/>
      <w:b w:val="1"/>
    </w:rPr>
  </w:style>
  <w:style w:styleId="12061" w:type="paragraph">
    <w:name w:val="1206 текст посл"/>
    <w:pPr>
      <w:jc w:val="both"/>
      <w:ind w:firstLine="851"/>
      <w:spacing w:after="0" w:lineRule="auto" w:line="288.0"/>
    </w:pPr>
    <w:rPr>
      <w:rFonts w:hAnsi="Times New Roman" w:ascii="Times New Roman"/>
      <w:sz w:val="28"/>
    </w:rPr>
  </w:style>
  <w:style w:styleId="708" w:type="paragraph">
    <w:name w:val="708 текст"/>
    <w:pPr>
      <w:jc w:val="both"/>
      <w:ind w:firstLine="709"/>
      <w:spacing w:after="0" w:lineRule="exact" w:line="360"/>
      <w:shd w:fill="ffffff"/>
    </w:pPr>
    <w:rPr>
      <w:rFonts w:hAnsi="Times New Roman" w:ascii="Times New Roman"/>
      <w:sz w:val="28"/>
    </w:rPr>
  </w:style>
  <w:style w:styleId="afc" w:type="paragraph">
    <w:name w:val="Осн.дип Знак"/>
    <w:pPr>
      <w:jc w:val="both"/>
      <w:ind w:firstLine="851"/>
      <w:spacing w:after="0" w:lineRule="auto" w:line="360.0"/>
    </w:pPr>
    <w:rPr>
      <w:rFonts w:hAnsi="Times New Roman" w:ascii="Times New Roman"/>
      <w:sz w:val="24"/>
    </w:rPr>
  </w:style>
  <w:style w:styleId="3418" w:type="paragraph">
    <w:name w:val="3418 текст"/>
    <w:pPr>
      <w:jc w:val="both"/>
      <w:ind w:firstLine="709"/>
      <w:spacing w:after="0" w:lineRule="auto" w:line="240.0"/>
    </w:pPr>
    <w:rPr>
      <w:rFonts w:hAnsi="Times New Roman" w:ascii="Times New Roman"/>
      <w:sz w:val="28"/>
    </w:rPr>
  </w:style>
  <w:style w:styleId="1161" w:type="paragraph">
    <w:name w:val="1161 надпись таблицы"/>
    <w:pPr>
      <w:jc w:val="both"/>
      <w:ind w:firstLine="709"/>
      <w:spacing w:after="0" w:lineRule="auto" w:line="240.0"/>
    </w:pPr>
    <w:rPr>
      <w:rFonts w:hAnsi="Times New Roman" w:ascii="Times New Roman"/>
      <w:sz w:val="24"/>
      <w:b w:val="1"/>
    </w:rPr>
  </w:style>
  <w:style w:styleId="24" w:type="paragraph">
    <w:name w:val="24а ТЕКСТ"/>
    <w:pPr>
      <w:jc w:val="both"/>
      <w:ind w:firstLine="709"/>
      <w:spacing w:after="0" w:lineRule="auto" w:line="312.0"/>
    </w:pPr>
    <w:rPr>
      <w:rFonts w:hAnsi="Times New Roman" w:ascii="Times New Roman"/>
      <w:sz w:val="28"/>
    </w:rPr>
  </w:style>
  <w:style w:styleId="26" w:type="paragraph">
    <w:name w:val="Стиль2"/>
    <w:pPr>
      <w:jc w:val="both"/>
      <w:ind w:firstLine="709"/>
      <w:spacing w:after="0" w:lineRule="auto" w:line="360.0"/>
    </w:pPr>
    <w:rPr>
      <w:rFonts w:hAnsi="Times New Roman" w:ascii="Times New Roman"/>
      <w:sz w:val="28"/>
    </w:rPr>
  </w:style>
  <w:style w:styleId="21" w:type="paragraph">
    <w:name w:val="ЗАГОЛОВОК 2"/>
    <w:pPr>
      <w:jc w:val="center"/>
      <w:ind w:firstLine="709"/>
      <w:spacing w:before="0" w:after="0" w:lineRule="auto" w:line="288.0"/>
    </w:pPr>
    <w:rPr>
      <w:rFonts w:hAnsi="Times New Roman" w:ascii="Times New Roman"/>
      <w:sz w:val="28"/>
      <w:b w:val="1"/>
      <w:i w:val="1"/>
      <w:color w:val="4f81bd"/>
    </w:rPr>
  </w:style>
  <w:style w:styleId="3380" w:type="paragraph">
    <w:name w:val="338 б текст"/>
    <w:pPr>
      <w:jc w:val="both"/>
      <w:ind w:firstLine="851"/>
      <w:spacing w:after="0" w:lineRule="auto" w:line="288.0"/>
    </w:pPr>
    <w:rPr>
      <w:rFonts w:hAnsi="Times New Roman" w:ascii="Times New Roman"/>
      <w:sz w:val="28"/>
    </w:rPr>
  </w:style>
  <w:style w:styleId="23" w:type="paragraph">
    <w:name w:val="Body Text Indent 2"/>
    <w:pPr>
      <w:ind w:left="283"/>
      <w:spacing w:after="120" w:lineRule="auto" w:line="480.0"/>
    </w:pPr>
    <w:rPr>
      <w:rFonts w:hAnsi="Calibri" w:ascii="Calibri"/>
    </w:rPr>
  </w:style>
  <w:style w:styleId="ConsNonformat" w:type="paragraph">
    <w:name w:val="ConsNonformat"/>
    <w:pPr>
      <w:ind w:right="19772"/>
      <w:spacing w:after="0" w:lineRule="auto" w:line="240.0"/>
    </w:pPr>
    <w:rPr>
      <w:rFonts w:hAnsi="Courier New" w:ascii="Courier New"/>
      <w:sz w:val="20"/>
    </w:rPr>
  </w:style>
  <w:style w:styleId="1599" w:type="paragraph">
    <w:name w:val="1599 список"/>
    <w:pPr>
      <w:jc w:val="both"/>
      <w:ind w:left="0" w:firstLine="709"/>
      <w:spacing w:after="0" w:lineRule="auto" w:line="240.0"/>
      <w:numPr>
        <w:numId w:val="13"/>
      </w:numPr>
    </w:pPr>
    <w:rPr>
      <w:rFonts w:hAnsi="Times New Roman" w:ascii="Times New Roman"/>
      <w:sz w:val="28"/>
    </w:rPr>
  </w:style>
  <w:style w:styleId="5720" w:type="paragraph">
    <w:name w:val="5720 текст"/>
    <w:pPr>
      <w:jc w:val="both"/>
      <w:ind w:firstLine="709"/>
      <w:spacing w:after="0" w:lineRule="auto" w:line="240.0"/>
      <w:shd w:fill="ffffff"/>
    </w:pPr>
    <w:rPr>
      <w:rFonts w:hAnsi="Times New Roman" w:ascii="Times New Roman"/>
      <w:sz w:val="28"/>
      <w:shd w:fill="f5f5ff"/>
    </w:rPr>
  </w:style>
  <w:style w:styleId="afb" w:type="paragraph">
    <w:name w:val="Осн.дип"/>
    <w:pPr>
      <w:jc w:val="both"/>
      <w:ind w:firstLine="851"/>
      <w:spacing w:after="0" w:lineRule="auto" w:line="360.0"/>
    </w:pPr>
    <w:rPr>
      <w:rFonts w:hAnsi="Times New Roman" w:ascii="Times New Roman"/>
      <w:sz w:val="24"/>
    </w:rPr>
  </w:style>
  <w:style w:styleId="2984" w:type="paragraph">
    <w:name w:val="2984 текст"/>
    <w:pPr>
      <w:jc w:val="both"/>
      <w:ind w:left="0" w:firstLine="709"/>
      <w:spacing w:after="0" w:lineRule="auto" w:line="288.0"/>
    </w:pPr>
    <w:rPr>
      <w:rFonts w:hAnsi="Times New Roman" w:ascii="Times New Roman"/>
      <w:sz w:val="28"/>
    </w:rPr>
  </w:style>
  <w:style w:styleId="1" w:type="paragraph">
    <w:name w:val="heading 1"/>
    <w:pPr>
      <w:spacing w:before="480" w:after="0"/>
    </w:pPr>
    <w:rPr>
      <w:rFonts w:hAnsi="Cambria" w:ascii="Cambria"/>
      <w:sz w:val="28"/>
      <w:b w:val="1"/>
      <w:color w:val="365f91"/>
    </w:rPr>
  </w:style>
  <w:style w:styleId="3" w:type="paragraph">
    <w:name w:val="Body Text Indent 3"/>
    <w:pPr>
      <w:ind w:left="283"/>
      <w:spacing w:after="120" w:lineRule="auto" w:line="240.0"/>
    </w:pPr>
    <w:rPr>
      <w:rFonts w:hAnsi="Times New Roman" w:ascii="Times New Roman"/>
      <w:sz w:val="16"/>
    </w:rPr>
  </w:style>
  <w:style w:styleId="2" w:type="paragraph">
    <w:name w:val="heading 2"/>
    <w:pPr>
      <w:spacing w:before="200" w:after="0"/>
    </w:pPr>
    <w:rPr>
      <w:rFonts w:hAnsi="Cambria" w:ascii="Cambria"/>
      <w:sz w:val="26"/>
      <w:b w:val="1"/>
      <w:color w:val="4f81bd"/>
    </w:rPr>
  </w:style>
  <w:style w:styleId="8610" w:type="paragraph">
    <w:name w:val="861 текст"/>
    <w:pPr>
      <w:jc w:val="both"/>
      <w:ind w:firstLine="709"/>
      <w:spacing w:after="0" w:lineRule="auto" w:line="288.0"/>
    </w:pPr>
    <w:rPr>
      <w:rFonts w:hAnsi="Times New Roman" w:ascii="Times New Roman"/>
      <w:sz w:val="28"/>
    </w:rPr>
  </w:style>
  <w:style w:styleId="1398" w:type="paragraph">
    <w:name w:val="1398 текст"/>
    <w:pPr>
      <w:jc w:val="both"/>
      <w:ind w:firstLine="709"/>
      <w:spacing w:after="0" w:lineRule="exact" w:line="360"/>
    </w:pPr>
    <w:rPr>
      <w:rFonts w:hAnsi="Times New Roman" w:ascii="Times New Roman"/>
      <w:sz w:val="28"/>
    </w:rPr>
  </w:style>
  <w:style w:styleId="af9" w:type="paragraph">
    <w:name w:val="Balloon Text"/>
    <w:pPr>
      <w:spacing w:after="0" w:lineRule="auto" w:line="240.0"/>
    </w:pPr>
    <w:rPr>
      <w:rFonts w:hAnsi="Tahoma" w:ascii="Tahoma"/>
      <w:sz w:val="16"/>
    </w:rPr>
  </w:style>
  <w:style w:styleId="11" w:type="paragraph">
    <w:name w:val="toc 1"/>
    <w:pPr>
      <w:spacing w:after="100"/>
    </w:pPr>
    <w:rPr>
      <w:rFonts w:hAnsi="Calibri" w:ascii="Calibri"/>
    </w:rPr>
  </w:style>
  <w:style w:styleId="1210" w:type="paragraph">
    <w:name w:val="1210 список"/>
    <w:pPr>
      <w:jc w:val="both"/>
      <w:ind w:firstLine="851"/>
      <w:spacing w:after="0" w:lineRule="auto" w:line="240.0"/>
      <w:numPr>
        <w:numId w:val="0"/>
      </w:numPr>
    </w:pPr>
    <w:rPr>
      <w:rFonts w:hAnsi="Times New Roman" w:ascii="Times New Roman"/>
      <w:sz w:val="28"/>
    </w:rPr>
  </w:style>
  <w:style w:styleId="HTML" w:type="paragraph">
    <w:name w:val="HTML Preformatted"/>
    <w:pPr>
      <w:jc w:val="both"/>
      <w:ind w:firstLine="709"/>
      <w:spacing w:after="0" w:lineRule="auto" w:line="360.0"/>
    </w:pPr>
    <w:rPr>
      <w:rFonts w:hAnsi="Courier New" w:ascii="Courier New"/>
      <w:sz w:val="20"/>
    </w:rPr>
  </w:style>
  <w:style w:styleId="1024" w:type="paragraph">
    <w:name w:val="1024 список"/>
    <w:pPr>
      <w:jc w:val="both"/>
      <w:spacing w:after="0" w:lineRule="auto" w:line="360.0"/>
      <w:shd w:fill="ffffff"/>
      <w:numPr>
        <w:numId w:val="14"/>
      </w:numPr>
    </w:pPr>
    <w:rPr>
      <w:rFonts w:hAnsi="Times New Roman" w:ascii="Times New Roman"/>
      <w:sz w:val="28"/>
    </w:rPr>
  </w:style>
  <w:style w:styleId="1157" w:type="paragraph">
    <w:name w:val="1157 список"/>
    <w:pPr>
      <w:jc w:val="both"/>
      <w:ind w:left="0" w:firstLine="709"/>
      <w:spacing w:after="0" w:lineRule="auto" w:line="240.0"/>
      <w:shd w:fill="ffffff"/>
      <w:numPr>
        <w:numId w:val="5"/>
      </w:numPr>
    </w:pPr>
    <w:rPr>
      <w:rFonts w:hAnsi="Times New Roman" w:ascii="Times New Roman"/>
      <w:sz w:val="28"/>
    </w:rPr>
  </w:style>
  <w:style w:styleId="a0" w:type="paragraph">
    <w:name w:val="Normal"/>
    <w:rPr>
      <w:rFonts w:hAnsi="Calibri" w:ascii="Calibri"/>
    </w:rPr>
  </w:style>
  <w:style w:styleId="241" w:type="paragraph">
    <w:name w:val="ТАБЛИЦА 24А"/>
    <w:pPr>
      <w:jc w:val="center"/>
      <w:spacing w:after="0" w:lineRule="auto" w:line="240.0"/>
    </w:pPr>
    <w:rPr>
      <w:rFonts w:hAnsi="Times New Roman" w:ascii="Times New Roman"/>
      <w:sz w:val="24"/>
    </w:rPr>
  </w:style>
  <w:style w:styleId="aff1" w:type="paragraph">
    <w:name w:val="Для содержания"/>
    <w:pPr>
      <w:jc w:val="both"/>
      <w:ind w:firstLine="709"/>
      <w:spacing w:after="0" w:lineRule="auto" w:line="240.0"/>
    </w:pPr>
    <w:rPr>
      <w:rFonts w:hAnsi="Times New Roman" w:ascii="Times New Roman"/>
      <w:sz w:val="28"/>
      <w:b w:val="1"/>
    </w:rPr>
  </w:style>
  <w:style w:styleId="a6" w:type="paragraph">
    <w:name w:val="List Paragraph"/>
    <w:pPr>
      <w:ind w:left="720"/>
    </w:pPr>
    <w:rPr>
      <w:rFonts w:hAnsi="Calibri" w:ascii="Calibri"/>
    </w:rPr>
  </w:style>
  <w:style w:styleId="a9" w:type="paragraph">
    <w:name w:val="табл."/>
    <w:pPr>
      <w:jc w:val="both"/>
      <w:spacing w:after="0" w:lineRule="auto" w:line="240.0"/>
    </w:pPr>
    <w:rPr>
      <w:rFonts w:hAnsi="Times New Roman" w:ascii="Times New Roman"/>
      <w:sz w:val="24"/>
    </w:rPr>
  </w:style>
  <w:style w:styleId="a8" w:type="paragraph">
    <w:name w:val="TOC Heading"/>
    <w:pPr>
      <w:spacing w:before="480" w:after="0"/>
    </w:pPr>
    <w:rPr>
      <w:rFonts w:hAnsi="Cambria" w:ascii="Cambria"/>
      <w:sz w:val="28"/>
      <w:b w:val="1"/>
      <w:color w:val="365f91"/>
    </w:rPr>
  </w:style>
  <w:style w:styleId="3284" w:type="paragraph">
    <w:name w:val="3284 текст"/>
    <w:pPr>
      <w:jc w:val="both"/>
      <w:ind w:firstLine="709"/>
      <w:spacing w:after="0" w:lineRule="auto" w:line="240.0"/>
    </w:pPr>
    <w:rPr>
      <w:rFonts w:hAnsi="Times New Roman" w:ascii="Times New Roman"/>
      <w:sz w:val="28"/>
    </w:rPr>
  </w:style>
  <w:style w:styleId="11573" w:type="paragraph">
    <w:name w:val="1157 таблица"/>
    <w:pPr>
      <w:jc w:val="both"/>
      <w:ind w:right="57" w:firstLine="709"/>
      <w:spacing w:after="0" w:lineRule="auto" w:line="240.0"/>
    </w:pPr>
    <w:rPr>
      <w:rFonts w:hAnsi="Times New Roman" w:ascii="Times New Roman"/>
      <w:sz w:val="24"/>
      <w:b w:val="1"/>
    </w:rPr>
  </w:style>
  <w:style w:styleId="11570" w:type="paragraph">
    <w:name w:val="1157"/>
    <w:pPr>
      <w:jc w:val="both"/>
      <w:ind w:firstLine="709"/>
      <w:spacing w:after="0" w:lineRule="auto" w:line="240.0"/>
    </w:pPr>
    <w:rPr>
      <w:rFonts w:hAnsi="Times New Roman" w:ascii="Times New Roman"/>
      <w:sz w:val="28"/>
    </w:rPr>
  </w:style>
  <w:style w:styleId="a" w:type="paragraph">
    <w:name w:val="список"/>
    <w:pPr>
      <w:jc w:val="both"/>
      <w:ind w:left="720"/>
      <w:spacing w:after="0" w:lineRule="auto" w:line="240.0"/>
      <w:numPr>
        <w:numId w:val="4"/>
      </w:numPr>
    </w:pPr>
    <w:rPr>
      <w:rFonts w:hAnsi="Times New Roman" w:ascii="Times New Roman"/>
      <w:sz w:val="28"/>
    </w:rPr>
  </w:style>
  <w:style w:styleId="1042" w:type="paragraph">
    <w:name w:val="1042 текст"/>
    <w:pPr>
      <w:jc w:val="both"/>
      <w:ind w:firstLine="851"/>
      <w:spacing w:after="0" w:lineRule="auto" w:line="288.0"/>
    </w:pPr>
    <w:rPr>
      <w:rFonts w:hAnsi="Times New Roman" w:ascii="Times New Roman"/>
      <w:sz w:val="28"/>
    </w:rPr>
  </w:style>
  <w:style w:styleId="12" w:type="paragraph">
    <w:name w:val="Основной текст1"/>
    <w:pPr>
      <w:jc w:val="both"/>
      <w:spacing w:before="480" w:after="0" w:lineRule="exact" w:line="344"/>
      <w:shd w:fill="ffffff"/>
    </w:pPr>
    <w:rPr>
      <w:rFonts w:hAnsi="Times New Roman" w:ascii="Times New Roman"/>
      <w:sz w:val="30"/>
    </w:rPr>
  </w:style>
  <w:style w:styleId="12103" w:type="paragraph">
    <w:name w:val="1210 текст"/>
    <w:pPr>
      <w:jc w:val="both"/>
      <w:ind w:firstLine="709"/>
      <w:spacing w:after="0" w:lineRule="auto" w:line="240.0"/>
    </w:pPr>
    <w:rPr>
      <w:rFonts w:hAnsi="Times New Roman" w:ascii="Times New Roman"/>
      <w:sz w:val="28"/>
    </w:rPr>
  </w:style>
  <w:style w:styleId="12101" w:type="paragraph">
    <w:name w:val="1210 табл"/>
    <w:pPr>
      <w:jc w:val="both"/>
      <w:ind w:firstLine="851"/>
      <w:spacing w:after="0" w:lineRule="auto" w:line="240.0"/>
    </w:pPr>
    <w:rPr>
      <w:rFonts w:hAnsi="Times New Roman" w:ascii="Times New Roman"/>
      <w:sz w:val="24"/>
      <w:b w:val="1"/>
    </w:rPr>
  </w:style>
  <w:style w:styleId="861" w:type="paragraph">
    <w:name w:val="861 список"/>
    <w:pPr>
      <w:jc w:val="both"/>
      <w:ind w:firstLine="709"/>
      <w:spacing w:after="0" w:lineRule="auto" w:line="288.0"/>
      <w:numPr>
        <w:numId w:val="3"/>
      </w:numPr>
    </w:pPr>
    <w:rPr>
      <w:rFonts w:hAnsi="Times New Roman" w:ascii="Times New Roman"/>
      <w:sz w:val="28"/>
    </w:rPr>
  </w:style>
  <w:style w:styleId="31" w:type="paragraph">
    <w:name w:val="Body Text 3"/>
    <w:pPr>
      <w:spacing w:after="120"/>
    </w:pPr>
    <w:rPr>
      <w:rFonts w:hAnsi="Calibri" w:ascii="Calibri"/>
      <w:sz w:val="16"/>
    </w:rPr>
  </w:style>
  <w:style w:styleId="e80d5b67f16a40fe9253e057c40b5229" w:type="paragraph">
    <w:name w:val="Normal"/>
    <w:pPr>
      <w:spacing w:after="0" w:lineRule="auto" w:line="240.0"/>
    </w:pPr>
    <w:rPr>
      <w:rFonts w:hAnsi="Calibri" w:ascii="Calibri"/>
      <w:sz w:val="20"/>
    </w:rPr>
  </w:style>
  <w:style w:styleId="86120" w:type="paragraph">
    <w:name w:val="861 заголовок 2"/>
    <w:pPr>
      <w:jc w:val="center"/>
      <w:spacing w:before="0" w:after="0" w:lineRule="auto" w:line="288.0"/>
    </w:pPr>
    <w:rPr>
      <w:rFonts w:hAnsi="Times New Roman" w:ascii="Times New Roman"/>
      <w:sz w:val="28"/>
      <w:b w:val="1"/>
      <w:i w:val="1"/>
      <w:color w:val="4f81bd"/>
    </w:rPr>
  </w:style>
  <w:style w:styleId="afd" w:type="paragraph">
    <w:name w:val="Plain Text"/>
    <w:pPr>
      <w:spacing w:after="0" w:lineRule="auto" w:line="240.0"/>
    </w:pPr>
    <w:rPr>
      <w:rFonts w:hAnsi="Courier New" w:ascii="Courier New"/>
      <w:sz w:val="20"/>
    </w:rPr>
  </w:style>
  <w:style w:styleId="722" w:type="paragraph">
    <w:name w:val="722табл"/>
    <w:pPr>
      <w:jc w:val="both"/>
      <w:ind w:firstLine="709"/>
      <w:spacing w:after="0" w:lineRule="auto" w:line="240.0"/>
    </w:pPr>
    <w:rPr>
      <w:rFonts w:hAnsi="Times New Roman" w:ascii="Times New Roman"/>
      <w:sz w:val="24"/>
    </w:rPr>
  </w:style>
  <w:style w:styleId="29841" w:type="paragraph">
    <w:name w:val="2984 таблица"/>
    <w:pPr>
      <w:spacing w:lineRule="auto" w:line="360.0"/>
    </w:pPr>
    <w:rPr>
      <w:rFonts w:hAnsi="Times New Roman" w:ascii="Times New Roman"/>
      <w:sz w:val="24"/>
    </w:rPr>
  </w:style>
  <w:style w:styleId="a5" w:type="paragraph">
    <w:name w:val="No Spacing"/>
    <w:pPr>
      <w:spacing w:after="0" w:lineRule="auto" w:line="240.0"/>
    </w:pPr>
    <w:rPr>
      <w:rFonts w:hAnsi="Calibri" w:ascii="Calibri"/>
    </w:rPr>
  </w:style>
  <w:style w:styleId="af6" w:type="paragraph">
    <w:name w:val="Body Text"/>
    <w:pPr>
      <w:spacing w:after="120"/>
    </w:pPr>
    <w:rPr>
      <w:rFonts w:hAnsi="Calibri" w:ascii="Calibri"/>
    </w:rPr>
  </w:style>
  <w:style w:styleId="af0" w:type="paragraph">
    <w:name w:val="footer"/>
    <w:pPr>
      <w:spacing w:after="0" w:lineRule="auto" w:line="240.0"/>
    </w:pPr>
    <w:rPr>
      <w:rFonts w:hAnsi="Calibri" w:ascii="Calibri"/>
    </w:rPr>
  </w:style>
  <w:style w:styleId="aff" w:type="paragraph">
    <w:name w:val="Мой"/>
    <w:pPr>
      <w:jc w:val="both"/>
      <w:ind w:firstLine="1247"/>
      <w:spacing w:after="0" w:lineRule="auto" w:line="240.0"/>
    </w:pPr>
    <w:rPr>
      <w:rFonts w:hAnsi="Times New Roman" w:ascii="Times New Roman"/>
      <w:sz w:val="24"/>
    </w:rPr>
  </w:style>
  <w:style w:styleId="af2" w:type="paragraph">
    <w:name w:val="Body Text Indent"/>
    <w:pPr>
      <w:ind w:left="283"/>
      <w:spacing w:after="120"/>
    </w:pPr>
    <w:rPr>
      <w:rFonts w:hAnsi="Calibri" w:ascii="Calibri"/>
    </w:rPr>
  </w:style>
  <w:style w:styleId="justify" w:type="paragraph">
    <w:name w:val="justify"/>
    <w:pPr>
      <w:jc w:val="both"/>
      <w:ind w:firstLine="567"/>
      <w:spacing w:after="0" w:lineRule="auto" w:line="240.0"/>
    </w:pPr>
    <w:rPr>
      <w:rFonts w:hAnsi="Gbinfo" w:ascii="Gbinfo"/>
      <w:sz w:val="20"/>
    </w:rPr>
  </w:style>
</w:styles>
</file>

<file path=word/_rels/document.xml.rels><?xml version='1.0' encoding='utf-8' standalone='yes'?>
<Relationships xmlns="http://schemas.openxmlformats.org/package/2006/relationships"><Relationship Id="rId2" Target="media/image0.png" Type="http://schemas.openxmlformats.org/officeDocument/2006/relationships/image"/><Relationship Id="rId1" Target="media/image1.png" Type="http://schemas.openxmlformats.org/officeDocument/2006/relationships/image"/><Relationship Id="rId3" Target="charts/chart3.xml" Type="http://schemas.openxmlformats.org/officeDocument/2006/relationships/chart"/><Relationship Id="rId4" Target="charts/chart4.xml" Type="http://schemas.openxmlformats.org/officeDocument/2006/relationships/chart"/><Relationship Id="rId5" Target="numbering.xml" Type="http://schemas.openxmlformats.org/officeDocument/2006/relationships/numbering"/><Relationship Id="rId6" Target="settings.xml" Type="http://schemas.openxmlformats.org/officeDocument/2006/relationships/settings"/><Relationship Id="rId7" Target="styles.xml" Type="http://schemas.openxmlformats.org/officeDocument/2006/relationships/styles"/></Relationships>
</file>

<file path=word/charts/_rels/chart3.xml.rels><?xml version='1.0' encoding='utf-8' standalone='yes'?>
<Relationships xmlns="http://schemas.openxmlformats.org/package/2006/relationships"/>
</file>

<file path=word/charts/_rels/chart4.xml.rels><?xml version='1.0' encoding='utf-8' standalone='yes'?>
<Relationships xmlns="http://schemas.openxmlformats.org/package/2006/relationships"/>
</file>

<file path=word/charts/chart3.xml><?xml version="1.0" encoding="utf-8"?>
<c:chartSpace xmlns:a="http://schemas.openxmlformats.org/drawingml/2006/main" xmlns:c="http://schemas.openxmlformats.org/drawingml/2006/chart" xmlns:r="http://schemas.openxmlformats.org/officeDocument/2006/relationships">
  <c:roundedCorners val="0"/>
  <c:chart>
    <c:title>
      <c:tx>
        <c:rich>
          <a:bodyPr/>
          <a:lstStyle/>
          <a:p>
            <a:r>
              <a:t>Товарооборот</a:t>
            </a:r>
          </a:p>
        </c:rich>
      </c:tx>
      <c:layout/>
      <c:overlay val="0"/>
    </c:title>
    <c:plotArea>
      <c:layout/>
      <c:lineChart>
        <c:grouping val="standard"/>
        <c:ser>
          <c:idx val="0"/>
          <c:order val="0"/>
          <c:tx>
            <c:strRef>
              <c:f/>
              <c:strCache>
                <c:ptCount val="1"/>
                <c:pt idx="0">
                  <c:v>Значения Y</c:v>
                </c:pt>
              </c:strCache>
            </c:strRef>
          </c:tx>
          <c:trendline>
            <c:trendlineType val="linear"/>
            <c:period val="2"/>
            <c:dispRSqr val="0"/>
            <c:dispEq val="0"/>
          </c:trendline>
          <c:cat>
            <c:strRef>
              <c:f/>
              <c:strCache>
                <c:ptCount val="3"/>
                <c:pt idx="1">
                  <c:v>2</c:v>
                </c:pt>
                <c:pt idx="0">
                  <c:v>1</c:v>
                </c:pt>
                <c:pt idx="2">
                  <c:v>3</c:v>
                </c:pt>
              </c:strCache>
            </c:strRef>
          </c:cat>
          <c:val>
            <c:numRef>
              <c:f/>
              <c:numCache>
                <c:formatCode>General</c:formatCode>
                <c:ptCount val="3"/>
                <c:pt idx="1">
                  <c:v>3862.0</c:v>
                </c:pt>
                <c:pt idx="0">
                  <c:v>1091.0</c:v>
                </c:pt>
                <c:pt idx="2">
                  <c:v>4580.0</c:v>
                </c:pt>
              </c:numCache>
            </c:numRef>
          </c:val>
          <c:smooth val="0"/>
        </c:ser>
        <c:axId val="1"/>
        <c:axId val="2"/>
      </c:lineChart>
      <c:catAx>
        <c:axId val="1"/>
        <c:scaling>
          <c:orientation val="minMax"/>
        </c:scaling>
        <c:axPos val="b"/>
        <c:crossAx val="2"/>
        <c:majorTickMark val="out"/>
        <c:minorTickMark val="none"/>
        <c:tickLblPos val="nextTo"/>
        <c:delete val="0"/>
        <c:crosses val="autoZero"/>
        <c:crossBetween val="between"/>
        <c:auto val="1"/>
        <c:lblAlgn val="ctr"/>
        <c:lblOffset val="100"/>
        <c:noMultiLvlLbl val="0"/>
      </c:catAx>
      <c:valAx>
        <c:axId val="2"/>
        <c:scaling>
          <c:orientation val="minMax"/>
        </c:scaling>
        <c:axPos val="l"/>
        <c:majorGridlines/>
        <c:crossAx val="1"/>
        <c:majorTickMark val="out"/>
        <c:minorTickMark val="none"/>
        <c:tickLblPos val="nextTo"/>
        <c:delete val="0"/>
        <c:crosses val="autoZero"/>
        <c:crossBetween val="between"/>
        <c:auto val="1"/>
        <c:lblAlgn val="ctr"/>
        <c:lblOffset val="100"/>
        <c:noMultiLvlLbl val="0"/>
      </c:valAx>
    </c:plotArea>
    <c:legend>
      <c:legendPos val="r"/>
      <c:layout/>
      <c:overlay val="0"/>
    </c:legend>
    <c:plotVisOnly val="1"/>
    <c:dispBlanksAs val="gap"/>
    <c:showDLblsOverMax val="0"/>
  </c:chart>
</c:chartSpace>
</file>

<file path=word/charts/chart4.xml><?xml version="1.0" encoding="utf-8"?>
<c:chartSpace xmlns:a="http://schemas.openxmlformats.org/drawingml/2006/main" xmlns:c="http://schemas.openxmlformats.org/drawingml/2006/chart" xmlns:r="http://schemas.openxmlformats.org/officeDocument/2006/relationships">
  <c:roundedCorners val="0"/>
  <c:chart>
    <c:title>
      <c:tx>
        <c:rich>
          <a:bodyPr/>
          <a:lstStyle/>
          <a:p>
            <a:r>
              <a:t>Период, кварталы</a:t>
            </a:r>
          </a:p>
        </c:rich>
      </c:tx>
      <c:layout/>
      <c:overlay val="0"/>
    </c:title>
    <c:plotArea>
      <c:layout/>
      <c:areaChart>
        <c:grouping val="stacked"/>
        <c:ser>
          <c:idx val="0"/>
          <c:order val="0"/>
          <c:tx>
            <c:strRef>
              <c:f/>
              <c:strCache>
                <c:ptCount val="1"/>
                <c:pt idx="0">
                  <c:v>Ряд 1</c:v>
                </c:pt>
              </c:strCache>
            </c:strRef>
          </c:tx>
          <c:cat>
            <c:strRef>
              <c:f/>
              <c:strCache>
                <c:ptCount val="7"/>
                <c:pt idx="1">
                  <c:v>1 кв. 2015 г.</c:v>
                </c:pt>
                <c:pt idx="0">
                  <c:v>4 кв. 2014 г.</c:v>
                </c:pt>
                <c:pt idx="3">
                  <c:v>3 кв. 2015 г.</c:v>
                </c:pt>
                <c:pt idx="2">
                  <c:v>2 кв. 2015 г.</c:v>
                </c:pt>
                <c:pt idx="5">
                  <c:v>1 кв. 2016 г.</c:v>
                </c:pt>
                <c:pt idx="4">
                  <c:v>4 кв. 2015 г.</c:v>
                </c:pt>
                <c:pt idx="6">
                  <c:v>2 кв. 2016 г.</c:v>
                </c:pt>
              </c:strCache>
            </c:strRef>
          </c:cat>
          <c:val>
            <c:numRef>
              <c:f/>
              <c:numCache>
                <c:formatCode>General</c:formatCode>
                <c:ptCount val="7"/>
                <c:pt idx="1">
                  <c:v>7.92</c:v>
                </c:pt>
                <c:pt idx="0">
                  <c:v>-6.0</c:v>
                </c:pt>
                <c:pt idx="3">
                  <c:v>27.37</c:v>
                </c:pt>
                <c:pt idx="2">
                  <c:v>18.8</c:v>
                </c:pt>
                <c:pt idx="5">
                  <c:v>39.14</c:v>
                </c:pt>
                <c:pt idx="4">
                  <c:v>33.97</c:v>
                </c:pt>
                <c:pt idx="6">
                  <c:v>43.25</c:v>
                </c:pt>
              </c:numCache>
            </c:numRef>
          </c:val>
          <c:smooth val="0"/>
        </c:ser>
        <c:axId val="1"/>
        <c:axId val="2"/>
      </c:areaChart>
      <c:catAx>
        <c:axId val="1"/>
        <c:scaling>
          <c:orientation val="minMax"/>
        </c:scaling>
        <c:axPos val="b"/>
        <c:crossAx val="2"/>
        <c:majorTickMark val="out"/>
        <c:minorTickMark val="none"/>
        <c:tickLblPos val="nextTo"/>
        <c:delete val="0"/>
        <c:crosses val="autoZero"/>
        <c:crossBetween val="between"/>
        <c:auto val="1"/>
        <c:lblAlgn val="ctr"/>
        <c:lblOffset val="100"/>
        <c:noMultiLvlLbl val="0"/>
      </c:catAx>
      <c:valAx>
        <c:axId val="2"/>
        <c:scaling>
          <c:orientation val="minMax"/>
        </c:scaling>
        <c:axPos val="l"/>
        <c:majorGridlines/>
        <c:crossAx val="1"/>
        <c:majorTickMark val="out"/>
        <c:minorTickMark val="none"/>
        <c:tickLblPos val="nextTo"/>
        <c:delete val="0"/>
        <c:crosses val="autoZero"/>
        <c:crossBetween val="between"/>
        <c:auto val="1"/>
        <c:lblAlgn val="ctr"/>
        <c:lblOffset val="100"/>
        <c:noMultiLvlLbl val="0"/>
      </c:valAx>
    </c:plotArea>
    <c:legend>
      <c:legendPos val="r"/>
      <c:layout/>
      <c:overlay val="0"/>
    </c:legend>
    <c:plotVisOnly val="1"/>
    <c:dispBlanksAs val="gap"/>
    <c:showDLblsOverMax val="0"/>
  </c:chart>
</c:chartSpace>
</file>

<file path=docProps/app.xml><?xml version="1.0" encoding="utf-8"?>
<Properties xmlns:vt="http://schemas.openxmlformats.org/officeDocument/2006/docPropsVTypes" xmlns="http://schemas.openxmlformats.org/officeDocument/2006/extended-properties">
  <Application>MailRU docs</Application>
</Properties>
</file>

<file path=docProps/core.xml><?xml version="1.0" encoding="utf-8"?>
<cp:coreProperties xmlns:dcterms="http://purl.org/dc/terms/" xmlns:dcmitype="http://purl.org/dc/dcmitype/" xmlns:cp="http://schemas.openxmlformats.org/package/2006/metadata/core-properties" xmlns:dc="http://purl.org/dc/elements/1.1/" xmlns:xsi="http://www.w3.org/2001/XMLSchema-instance">
  <dc:title>1599 - Финансовое планирование в общественном питании и пути его совершенствования Интерпаб - БГЭУ (копия).docx</dc:title>
</cp:coreProperties>
</file>